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0547" w14:textId="28E2F463" w:rsidR="00D17771" w:rsidRDefault="00D17771" w:rsidP="00192292">
      <w:pPr>
        <w:pStyle w:val="Title"/>
        <w:rPr>
          <w:lang w:val="en-GB"/>
        </w:rPr>
      </w:pPr>
      <w:r w:rsidRPr="00133E10">
        <w:t>Reactivity</w:t>
      </w:r>
      <w:r>
        <w:rPr>
          <w:lang w:val="en-GB"/>
        </w:rPr>
        <w:t xml:space="preserve"> </w:t>
      </w:r>
      <w:r w:rsidRPr="00797A01">
        <w:rPr>
          <w:lang w:val="en-GB"/>
        </w:rPr>
        <w:t xml:space="preserve">1.1.2 </w:t>
      </w:r>
    </w:p>
    <w:p w14:paraId="5F99CA4A" w14:textId="69257097" w:rsidR="00370B10" w:rsidRPr="00797A01" w:rsidRDefault="00370B10" w:rsidP="00133E10">
      <w:pPr>
        <w:pStyle w:val="Subtitle"/>
        <w:rPr>
          <w:lang w:val="en-GB"/>
        </w:rPr>
      </w:pPr>
      <w:r w:rsidRPr="00797A01">
        <w:rPr>
          <w:lang w:val="en-GB"/>
        </w:rPr>
        <w:t xml:space="preserve">Observe endothermic and exothermic processes in action </w:t>
      </w:r>
      <w:r w:rsidRPr="00797A01">
        <w:rPr>
          <w:lang w:val="en-GB"/>
        </w:rPr>
        <w:tab/>
      </w:r>
    </w:p>
    <w:p w14:paraId="2CB5AF3C" w14:textId="3ED75A0D" w:rsidR="00F41203" w:rsidRPr="00797A01" w:rsidRDefault="00370B10" w:rsidP="00133E10">
      <w:pPr>
        <w:pStyle w:val="Heading2"/>
        <w:rPr>
          <w:lang w:val="en-GB"/>
        </w:rPr>
      </w:pPr>
      <w:r w:rsidRPr="00797A01">
        <w:rPr>
          <w:lang w:val="en-GB"/>
        </w:rPr>
        <w:t>Reference</w:t>
      </w:r>
      <w:r w:rsidR="00F41203" w:rsidRPr="00797A01">
        <w:rPr>
          <w:lang w:val="en-GB"/>
        </w:rPr>
        <w:t>s</w:t>
      </w:r>
      <w:r w:rsidRPr="00797A01">
        <w:rPr>
          <w:lang w:val="en-GB"/>
        </w:rPr>
        <w:t xml:space="preserve">: </w:t>
      </w:r>
    </w:p>
    <w:p w14:paraId="66FB6BD5" w14:textId="3168E642" w:rsidR="00F41203" w:rsidRPr="00133E10" w:rsidRDefault="00370B10" w:rsidP="00133E10">
      <w:pPr>
        <w:rPr>
          <w:lang w:val="en-GB"/>
        </w:rPr>
      </w:pPr>
      <w:r w:rsidRPr="00133E10">
        <w:rPr>
          <w:bCs/>
          <w:lang w:val="en-GB"/>
        </w:rPr>
        <w:t>R1.1</w:t>
      </w:r>
      <w:r w:rsidR="006A62BD" w:rsidRPr="00133E10">
        <w:rPr>
          <w:bCs/>
          <w:lang w:val="en-GB"/>
        </w:rPr>
        <w:t>.2</w:t>
      </w:r>
      <w:r w:rsidR="006A62BD" w:rsidRPr="00133E10">
        <w:rPr>
          <w:lang w:val="en-GB"/>
        </w:rPr>
        <w:t xml:space="preserve"> Reactions are described as endothermic or exothermic, depending on the direction </w:t>
      </w:r>
      <w:r w:rsidR="00F70E2E">
        <w:rPr>
          <w:lang w:val="en-GB"/>
        </w:rPr>
        <w:br/>
      </w:r>
      <w:r w:rsidR="006A62BD" w:rsidRPr="00133E10">
        <w:rPr>
          <w:lang w:val="en-GB"/>
        </w:rPr>
        <w:t>of energy transfer between the system and the surroundings</w:t>
      </w:r>
      <w:r w:rsidR="00860F82">
        <w:rPr>
          <w:lang w:val="en-GB"/>
        </w:rPr>
        <w:t xml:space="preserve">. </w:t>
      </w:r>
    </w:p>
    <w:p w14:paraId="570490D3" w14:textId="3E34E849" w:rsidR="006A62BD" w:rsidRPr="00133E10" w:rsidRDefault="006A62BD" w:rsidP="00133E10">
      <w:pPr>
        <w:rPr>
          <w:lang w:val="en-GB"/>
        </w:rPr>
      </w:pPr>
      <w:r w:rsidRPr="00133E10">
        <w:rPr>
          <w:bCs/>
          <w:lang w:val="en-GB"/>
        </w:rPr>
        <w:t>T3</w:t>
      </w:r>
      <w:r w:rsidRPr="00133E10">
        <w:rPr>
          <w:lang w:val="en-GB"/>
        </w:rPr>
        <w:t xml:space="preserve"> Mathematical skills</w:t>
      </w:r>
      <w:r w:rsidR="004C47C7" w:rsidRPr="00133E10">
        <w:rPr>
          <w:lang w:val="en-GB"/>
        </w:rPr>
        <w:t xml:space="preserve"> </w:t>
      </w:r>
    </w:p>
    <w:p w14:paraId="6CE52032" w14:textId="5C5D370E" w:rsidR="00370B10" w:rsidRPr="00797A01" w:rsidRDefault="00370B10">
      <w:pPr>
        <w:pStyle w:val="Heading1"/>
        <w:rPr>
          <w:lang w:val="en-GB"/>
        </w:rPr>
      </w:pPr>
      <w:r w:rsidRPr="00133E10">
        <w:t>Aim</w:t>
      </w:r>
      <w:r w:rsidRPr="00797A01">
        <w:rPr>
          <w:lang w:val="en-GB"/>
        </w:rPr>
        <w:t xml:space="preserve"> </w:t>
      </w:r>
    </w:p>
    <w:p w14:paraId="546B1EB8" w14:textId="4EED13B8" w:rsidR="00D5679D" w:rsidRPr="00797A01" w:rsidRDefault="00D5679D">
      <w:pPr>
        <w:rPr>
          <w:lang w:val="en-GB"/>
        </w:rPr>
      </w:pPr>
      <w:r w:rsidRPr="00797A01">
        <w:rPr>
          <w:lang w:val="en-GB"/>
        </w:rPr>
        <w:t xml:space="preserve">To observe and compare an endothermic </w:t>
      </w:r>
      <w:r w:rsidR="00860F82">
        <w:rPr>
          <w:lang w:val="en-GB"/>
        </w:rPr>
        <w:t xml:space="preserve">reaction </w:t>
      </w:r>
      <w:r w:rsidRPr="00797A01">
        <w:rPr>
          <w:lang w:val="en-GB"/>
        </w:rPr>
        <w:t>and an exothermic reaction</w:t>
      </w:r>
      <w:r w:rsidR="00860F82">
        <w:rPr>
          <w:lang w:val="en-GB"/>
        </w:rPr>
        <w:t>.</w:t>
      </w:r>
    </w:p>
    <w:p w14:paraId="5261BD99" w14:textId="7F160AFE" w:rsidR="00370B10" w:rsidRPr="00797A01" w:rsidRDefault="00370B10">
      <w:pPr>
        <w:pStyle w:val="Heading1"/>
        <w:rPr>
          <w:lang w:val="en-GB"/>
        </w:rPr>
      </w:pPr>
      <w:r w:rsidRPr="00133E10">
        <w:t>Introduction</w:t>
      </w:r>
      <w:r w:rsidR="00192292">
        <w:rPr>
          <w:lang w:val="en-GB"/>
        </w:rPr>
        <w:t xml:space="preserve"> </w:t>
      </w:r>
    </w:p>
    <w:p w14:paraId="3E27DA5D" w14:textId="3CBF5552" w:rsidR="00D5679D" w:rsidRDefault="00D5679D">
      <w:pPr>
        <w:rPr>
          <w:lang w:val="en-GB"/>
        </w:rPr>
      </w:pPr>
      <w:r w:rsidRPr="00797A01">
        <w:rPr>
          <w:lang w:val="en-GB"/>
        </w:rPr>
        <w:t xml:space="preserve">Chemical reactions can either </w:t>
      </w:r>
      <w:r w:rsidRPr="00133E10">
        <w:rPr>
          <w:bCs/>
          <w:i/>
          <w:lang w:val="en-GB"/>
        </w:rPr>
        <w:t>absorb energy from</w:t>
      </w:r>
      <w:r w:rsidRPr="00797A01">
        <w:rPr>
          <w:lang w:val="en-GB"/>
        </w:rPr>
        <w:t xml:space="preserve"> their environment, so energy is being </w:t>
      </w:r>
      <w:r w:rsidR="00F70E2E">
        <w:rPr>
          <w:lang w:val="en-GB"/>
        </w:rPr>
        <w:br/>
      </w:r>
      <w:r w:rsidRPr="00797A01">
        <w:rPr>
          <w:lang w:val="en-GB"/>
        </w:rPr>
        <w:t xml:space="preserve">added to the chemical system from the environment, </w:t>
      </w:r>
      <w:r w:rsidR="00F41203" w:rsidRPr="00133E10">
        <w:rPr>
          <w:bCs/>
          <w:lang w:val="en-GB"/>
        </w:rPr>
        <w:t xml:space="preserve">or </w:t>
      </w:r>
      <w:r w:rsidR="00F41203" w:rsidRPr="00133E10">
        <w:rPr>
          <w:bCs/>
          <w:i/>
          <w:lang w:val="en-GB"/>
        </w:rPr>
        <w:t>release energy to</w:t>
      </w:r>
      <w:r w:rsidR="00F41203" w:rsidRPr="00797A01">
        <w:rPr>
          <w:b/>
          <w:bCs/>
          <w:lang w:val="en-GB"/>
        </w:rPr>
        <w:t xml:space="preserve"> </w:t>
      </w:r>
      <w:r w:rsidR="00F41203" w:rsidRPr="00797A01">
        <w:rPr>
          <w:lang w:val="en-GB"/>
        </w:rPr>
        <w:t xml:space="preserve">the environment. </w:t>
      </w:r>
      <w:r w:rsidR="00F70E2E">
        <w:rPr>
          <w:lang w:val="en-GB"/>
        </w:rPr>
        <w:br/>
      </w:r>
      <w:r w:rsidRPr="00797A01">
        <w:rPr>
          <w:lang w:val="en-GB"/>
        </w:rPr>
        <w:t xml:space="preserve">An </w:t>
      </w:r>
      <w:r w:rsidRPr="00797A01">
        <w:rPr>
          <w:i/>
          <w:lang w:val="en-GB"/>
        </w:rPr>
        <w:t>endothermic</w:t>
      </w:r>
      <w:r w:rsidRPr="00797A01">
        <w:rPr>
          <w:lang w:val="en-GB"/>
        </w:rPr>
        <w:t xml:space="preserve"> reaction makes the </w:t>
      </w:r>
      <w:r w:rsidR="00F41203" w:rsidRPr="00797A01">
        <w:rPr>
          <w:lang w:val="en-GB"/>
        </w:rPr>
        <w:t>environment around</w:t>
      </w:r>
      <w:r w:rsidRPr="00797A01">
        <w:rPr>
          <w:lang w:val="en-GB"/>
        </w:rPr>
        <w:t xml:space="preserve"> the chemical system </w:t>
      </w:r>
      <w:proofErr w:type="gramStart"/>
      <w:r w:rsidRPr="00797A01">
        <w:rPr>
          <w:lang w:val="en-GB"/>
        </w:rPr>
        <w:t xml:space="preserve">cold, </w:t>
      </w:r>
      <w:r w:rsidR="00F41203" w:rsidRPr="00797A01">
        <w:rPr>
          <w:lang w:val="en-GB"/>
        </w:rPr>
        <w:t>since</w:t>
      </w:r>
      <w:proofErr w:type="gramEnd"/>
      <w:r w:rsidRPr="00797A01">
        <w:rPr>
          <w:lang w:val="en-GB"/>
        </w:rPr>
        <w:t xml:space="preserve"> thermal energy is being absorbed by the system. </w:t>
      </w:r>
      <w:r w:rsidR="00F41203" w:rsidRPr="00797A01">
        <w:rPr>
          <w:lang w:val="en-GB"/>
        </w:rPr>
        <w:t xml:space="preserve">An </w:t>
      </w:r>
      <w:r w:rsidR="00F41203" w:rsidRPr="00797A01">
        <w:rPr>
          <w:i/>
          <w:iCs/>
          <w:lang w:val="en-GB"/>
        </w:rPr>
        <w:t>e</w:t>
      </w:r>
      <w:r w:rsidRPr="00797A01">
        <w:rPr>
          <w:i/>
          <w:iCs/>
          <w:lang w:val="en-GB"/>
        </w:rPr>
        <w:t>xothermic</w:t>
      </w:r>
      <w:r w:rsidRPr="00797A01">
        <w:rPr>
          <w:lang w:val="en-GB"/>
        </w:rPr>
        <w:t xml:space="preserve"> reaction</w:t>
      </w:r>
      <w:r w:rsidR="00F41203" w:rsidRPr="00797A01">
        <w:rPr>
          <w:lang w:val="en-GB"/>
        </w:rPr>
        <w:t xml:space="preserve"> </w:t>
      </w:r>
      <w:r w:rsidRPr="00797A01">
        <w:rPr>
          <w:lang w:val="en-GB"/>
        </w:rPr>
        <w:t>release</w:t>
      </w:r>
      <w:r w:rsidR="00F41203" w:rsidRPr="00797A01">
        <w:rPr>
          <w:lang w:val="en-GB"/>
        </w:rPr>
        <w:t>s</w:t>
      </w:r>
      <w:r w:rsidRPr="00797A01">
        <w:rPr>
          <w:lang w:val="en-GB"/>
        </w:rPr>
        <w:t xml:space="preserve"> energy </w:t>
      </w:r>
      <w:r w:rsidR="00F70E2E">
        <w:rPr>
          <w:lang w:val="en-GB"/>
        </w:rPr>
        <w:br/>
      </w:r>
      <w:r w:rsidRPr="00797A01">
        <w:rPr>
          <w:lang w:val="en-GB"/>
        </w:rPr>
        <w:t xml:space="preserve">to the environment, </w:t>
      </w:r>
      <w:r w:rsidR="00F41203" w:rsidRPr="00797A01">
        <w:rPr>
          <w:lang w:val="en-GB"/>
        </w:rPr>
        <w:t xml:space="preserve">which makes </w:t>
      </w:r>
      <w:r w:rsidRPr="00797A01">
        <w:rPr>
          <w:lang w:val="en-GB"/>
        </w:rPr>
        <w:t xml:space="preserve">the </w:t>
      </w:r>
      <w:r w:rsidR="00F41203" w:rsidRPr="00797A01">
        <w:rPr>
          <w:lang w:val="en-GB"/>
        </w:rPr>
        <w:t>environment around the chemical system</w:t>
      </w:r>
      <w:r w:rsidRPr="00797A01">
        <w:rPr>
          <w:lang w:val="en-GB"/>
        </w:rPr>
        <w:t xml:space="preserve"> warmer.</w:t>
      </w:r>
      <w:r w:rsidR="00F35844">
        <w:rPr>
          <w:lang w:val="en-GB"/>
        </w:rPr>
        <w:t xml:space="preserve"> </w:t>
      </w:r>
    </w:p>
    <w:p w14:paraId="60BD8755" w14:textId="77777777" w:rsidR="00F35844" w:rsidRPr="00797A01" w:rsidRDefault="00F35844">
      <w:pPr>
        <w:rPr>
          <w:lang w:val="en-GB"/>
        </w:rPr>
      </w:pPr>
    </w:p>
    <w:p w14:paraId="16DB5EF8" w14:textId="52891F48" w:rsidR="00370B10" w:rsidRPr="00797A01" w:rsidRDefault="00D5679D">
      <w:pPr>
        <w:rPr>
          <w:lang w:val="en-GB"/>
        </w:rPr>
      </w:pPr>
      <w:r w:rsidRPr="00797A01">
        <w:rPr>
          <w:lang w:val="en-GB"/>
        </w:rPr>
        <w:t xml:space="preserve">This concept is </w:t>
      </w:r>
      <w:r w:rsidR="00F41203" w:rsidRPr="00797A01">
        <w:rPr>
          <w:lang w:val="en-GB"/>
        </w:rPr>
        <w:t>used</w:t>
      </w:r>
      <w:r w:rsidRPr="00797A01">
        <w:rPr>
          <w:lang w:val="en-GB"/>
        </w:rPr>
        <w:t xml:space="preserve"> in the design of fridges, </w:t>
      </w:r>
      <w:proofErr w:type="gramStart"/>
      <w:r w:rsidR="00F41203" w:rsidRPr="00797A01">
        <w:rPr>
          <w:lang w:val="en-GB"/>
        </w:rPr>
        <w:t>and</w:t>
      </w:r>
      <w:r w:rsidRPr="00797A01">
        <w:rPr>
          <w:lang w:val="en-GB"/>
        </w:rPr>
        <w:t xml:space="preserve"> also</w:t>
      </w:r>
      <w:proofErr w:type="gramEnd"/>
      <w:r w:rsidRPr="00797A01">
        <w:rPr>
          <w:lang w:val="en-GB"/>
        </w:rPr>
        <w:t xml:space="preserve"> by hikers. </w:t>
      </w:r>
      <w:r w:rsidR="00F41203" w:rsidRPr="00797A01">
        <w:rPr>
          <w:lang w:val="en-GB"/>
        </w:rPr>
        <w:t>Evaporation of</w:t>
      </w:r>
      <w:r w:rsidRPr="00797A01">
        <w:rPr>
          <w:lang w:val="en-GB"/>
        </w:rPr>
        <w:t xml:space="preserve"> water is an endothermic process, as energy </w:t>
      </w:r>
      <w:r w:rsidR="00F41203" w:rsidRPr="00797A01">
        <w:rPr>
          <w:lang w:val="en-GB"/>
        </w:rPr>
        <w:t>needs to be taken from the surrounding environment to</w:t>
      </w:r>
      <w:r w:rsidRPr="00797A01">
        <w:rPr>
          <w:lang w:val="en-GB"/>
        </w:rPr>
        <w:t xml:space="preserve"> break the intermolecular bonds </w:t>
      </w:r>
      <w:r w:rsidR="00113ECE" w:rsidRPr="00797A01">
        <w:rPr>
          <w:lang w:val="en-GB"/>
        </w:rPr>
        <w:t xml:space="preserve">during the phase change from liquid to gas. </w:t>
      </w:r>
      <w:r w:rsidR="00F41203" w:rsidRPr="00797A01">
        <w:rPr>
          <w:lang w:val="en-GB"/>
        </w:rPr>
        <w:t>W</w:t>
      </w:r>
      <w:r w:rsidR="00113ECE" w:rsidRPr="00797A01">
        <w:rPr>
          <w:lang w:val="en-GB"/>
        </w:rPr>
        <w:t xml:space="preserve">etting </w:t>
      </w:r>
      <w:r w:rsidR="00F41203" w:rsidRPr="00797A01">
        <w:rPr>
          <w:lang w:val="en-GB"/>
        </w:rPr>
        <w:t>a</w:t>
      </w:r>
      <w:r w:rsidR="00113ECE" w:rsidRPr="00797A01">
        <w:rPr>
          <w:lang w:val="en-GB"/>
        </w:rPr>
        <w:t xml:space="preserve"> water</w:t>
      </w:r>
      <w:r w:rsidR="000A263B">
        <w:rPr>
          <w:lang w:val="en-GB"/>
        </w:rPr>
        <w:t>-</w:t>
      </w:r>
      <w:r w:rsidR="00113ECE" w:rsidRPr="00797A01">
        <w:rPr>
          <w:lang w:val="en-GB"/>
        </w:rPr>
        <w:t xml:space="preserve">skin that holds your water bottle </w:t>
      </w:r>
      <w:r w:rsidR="00F41203" w:rsidRPr="00797A01">
        <w:rPr>
          <w:lang w:val="en-GB"/>
        </w:rPr>
        <w:t xml:space="preserve">will keep the water in the bottle cool because of </w:t>
      </w:r>
      <w:r w:rsidR="00113ECE" w:rsidRPr="00797A01">
        <w:rPr>
          <w:lang w:val="en-GB"/>
        </w:rPr>
        <w:t>the endothermic process of evaporation of the water</w:t>
      </w:r>
      <w:r w:rsidR="00F41203" w:rsidRPr="00797A01">
        <w:rPr>
          <w:lang w:val="en-GB"/>
        </w:rPr>
        <w:t>.</w:t>
      </w:r>
    </w:p>
    <w:p w14:paraId="62CF9C38" w14:textId="77777777" w:rsidR="00D5679D" w:rsidRPr="00797A01" w:rsidRDefault="00D5679D" w:rsidP="00370B10">
      <w:pPr>
        <w:rPr>
          <w:lang w:val="en-GB"/>
        </w:rPr>
      </w:pPr>
    </w:p>
    <w:p w14:paraId="7EB9A83A" w14:textId="77777777" w:rsidR="00370B10" w:rsidRPr="00797A01" w:rsidRDefault="00370B10" w:rsidP="00133E10">
      <w:pPr>
        <w:pStyle w:val="Heading1"/>
        <w:rPr>
          <w:lang w:val="en-GB"/>
        </w:rPr>
      </w:pPr>
      <w:r w:rsidRPr="00797A01">
        <w:rPr>
          <w:lang w:val="en-GB"/>
        </w:rPr>
        <w:t>Pre-lab questions</w:t>
      </w:r>
    </w:p>
    <w:p w14:paraId="3B59E1B3" w14:textId="163FD2B0" w:rsidR="00370B10" w:rsidRPr="00192292" w:rsidRDefault="00F41203" w:rsidP="00133E10">
      <w:pPr>
        <w:pStyle w:val="ListParagraph"/>
        <w:numPr>
          <w:ilvl w:val="0"/>
          <w:numId w:val="7"/>
        </w:numPr>
        <w:rPr>
          <w:lang w:val="en-GB"/>
        </w:rPr>
      </w:pPr>
      <w:r w:rsidRPr="00192292">
        <w:rPr>
          <w:rFonts w:eastAsiaTheme="minorEastAsia"/>
          <w:lang w:val="en-GB" w:eastAsia="zh-CN"/>
        </w:rPr>
        <w:t>Explain how</w:t>
      </w:r>
      <w:r w:rsidR="00113ECE" w:rsidRPr="00192292">
        <w:rPr>
          <w:lang w:val="en-GB"/>
        </w:rPr>
        <w:t xml:space="preserve"> </w:t>
      </w:r>
      <w:r w:rsidRPr="00192292">
        <w:rPr>
          <w:lang w:val="en-GB"/>
        </w:rPr>
        <w:t xml:space="preserve">bond </w:t>
      </w:r>
      <w:r w:rsidR="00113ECE" w:rsidRPr="00192292">
        <w:rPr>
          <w:lang w:val="en-GB"/>
        </w:rPr>
        <w:t xml:space="preserve">breaking is an endothermic process </w:t>
      </w:r>
      <w:r w:rsidRPr="00192292">
        <w:rPr>
          <w:lang w:val="en-GB"/>
        </w:rPr>
        <w:t>and</w:t>
      </w:r>
      <w:r w:rsidR="00113ECE" w:rsidRPr="00192292">
        <w:rPr>
          <w:lang w:val="en-GB"/>
        </w:rPr>
        <w:t xml:space="preserve"> bond forming is an exothermic process.</w:t>
      </w:r>
    </w:p>
    <w:p w14:paraId="7CAA03A3" w14:textId="08692724" w:rsidR="00113ECE" w:rsidRPr="00192292" w:rsidRDefault="00F41203" w:rsidP="00133E10">
      <w:pPr>
        <w:pStyle w:val="ListParagraph"/>
        <w:numPr>
          <w:ilvl w:val="0"/>
          <w:numId w:val="7"/>
        </w:numPr>
        <w:rPr>
          <w:lang w:val="en-GB"/>
        </w:rPr>
      </w:pPr>
      <w:r w:rsidRPr="00192292">
        <w:rPr>
          <w:rFonts w:eastAsiaTheme="minorEastAsia"/>
          <w:lang w:val="en-GB" w:eastAsia="zh-CN"/>
        </w:rPr>
        <w:t>Explain w</w:t>
      </w:r>
      <w:r w:rsidR="00113ECE" w:rsidRPr="00192292">
        <w:rPr>
          <w:lang w:val="en-GB"/>
        </w:rPr>
        <w:t>hich phase changes (condensation, freezing, evaporation</w:t>
      </w:r>
      <w:r w:rsidR="000A263B">
        <w:rPr>
          <w:lang w:val="en-GB"/>
        </w:rPr>
        <w:t>,</w:t>
      </w:r>
      <w:r w:rsidR="00113ECE" w:rsidRPr="00192292">
        <w:rPr>
          <w:lang w:val="en-GB"/>
        </w:rPr>
        <w:t xml:space="preserve"> melting, sublimation, deposition) are exothermic and which are endothermic</w:t>
      </w:r>
      <w:r w:rsidR="000A263B">
        <w:rPr>
          <w:lang w:val="en-GB"/>
        </w:rPr>
        <w:t>.</w:t>
      </w:r>
    </w:p>
    <w:p w14:paraId="0047DFD4" w14:textId="77777777" w:rsidR="00F35844" w:rsidRDefault="00F35844" w:rsidP="00F35844">
      <w:pPr>
        <w:pStyle w:val="ListParagraph"/>
        <w:numPr>
          <w:ilvl w:val="0"/>
          <w:numId w:val="7"/>
        </w:numPr>
        <w:rPr>
          <w:lang w:val="en-GB"/>
        </w:rPr>
      </w:pPr>
      <w:r w:rsidRPr="001F4A6F">
        <w:rPr>
          <w:lang w:val="en-GB"/>
        </w:rPr>
        <w:t xml:space="preserve">What are </w:t>
      </w:r>
      <w:r w:rsidRPr="001F4A6F">
        <w:rPr>
          <w:rFonts w:eastAsia="Times New Roman" w:cs="Times New Roman"/>
          <w:lang w:val="en-GB"/>
        </w:rPr>
        <w:t>‘</w:t>
      </w:r>
      <w:r w:rsidRPr="001F4A6F">
        <w:rPr>
          <w:lang w:val="en-GB"/>
        </w:rPr>
        <w:t xml:space="preserve">instant cold </w:t>
      </w:r>
      <w:r w:rsidRPr="001F4A6F">
        <w:rPr>
          <w:rFonts w:eastAsia="Times New Roman" w:cs="Times New Roman"/>
          <w:lang w:val="en-GB"/>
        </w:rPr>
        <w:t>packs’</w:t>
      </w:r>
      <w:r w:rsidRPr="001F4A6F">
        <w:rPr>
          <w:lang w:val="en-GB"/>
        </w:rPr>
        <w:t xml:space="preserve"> made of?</w:t>
      </w:r>
    </w:p>
    <w:p w14:paraId="6D4C538B" w14:textId="54330399" w:rsidR="00113ECE" w:rsidRPr="00192292" w:rsidRDefault="004B351F" w:rsidP="00133E10">
      <w:pPr>
        <w:pStyle w:val="ListParagraph"/>
        <w:numPr>
          <w:ilvl w:val="0"/>
          <w:numId w:val="7"/>
        </w:numPr>
        <w:rPr>
          <w:lang w:val="en-GB"/>
        </w:rPr>
      </w:pPr>
      <w:r>
        <w:rPr>
          <w:rFonts w:eastAsia="Times New Roman" w:cs="Times New Roman"/>
          <w:lang w:val="en-GB"/>
        </w:rPr>
        <w:t>Figure 1</w:t>
      </w:r>
      <w:r w:rsidR="00113ECE" w:rsidRPr="00192292">
        <w:rPr>
          <w:lang w:val="en-GB"/>
        </w:rPr>
        <w:t xml:space="preserve"> </w:t>
      </w:r>
      <w:r w:rsidR="000A263B">
        <w:rPr>
          <w:lang w:val="en-GB"/>
        </w:rPr>
        <w:t>shows</w:t>
      </w:r>
      <w:r w:rsidR="00113ECE" w:rsidRPr="00192292">
        <w:rPr>
          <w:lang w:val="en-GB"/>
        </w:rPr>
        <w:t xml:space="preserve"> the refrigeration cycle. </w:t>
      </w:r>
      <w:r w:rsidR="00C94EC5" w:rsidRPr="00192292">
        <w:rPr>
          <w:lang w:val="en-GB"/>
        </w:rPr>
        <w:t>Describe</w:t>
      </w:r>
      <w:r w:rsidR="00113ECE" w:rsidRPr="00192292">
        <w:rPr>
          <w:lang w:val="en-GB"/>
        </w:rPr>
        <w:t xml:space="preserve"> the process</w:t>
      </w:r>
      <w:r w:rsidR="00F41203" w:rsidRPr="00192292">
        <w:rPr>
          <w:rFonts w:eastAsia="Times New Roman" w:cs="Times New Roman"/>
          <w:lang w:val="en-GB"/>
        </w:rPr>
        <w:t>.</w:t>
      </w:r>
    </w:p>
    <w:p w14:paraId="6BF335B2" w14:textId="441DF054" w:rsidR="00113ECE" w:rsidRPr="004B351F" w:rsidRDefault="00D330A9" w:rsidP="00654FAF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lastRenderedPageBreak/>
        <w:pict w14:anchorId="1F9135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4.5pt;height:238.5pt">
            <v:imagedata r:id="rId7" o:title="R1_1_2_fig1"/>
          </v:shape>
        </w:pict>
      </w:r>
      <w:r w:rsidR="00113ECE" w:rsidRPr="00654FAF">
        <w:rPr>
          <w:rFonts w:ascii="Times New Roman" w:hAnsi="Times New Roman"/>
          <w:lang w:val="en-GB"/>
        </w:rPr>
        <w:fldChar w:fldCharType="begin"/>
      </w:r>
      <w:r w:rsidR="00113ECE" w:rsidRPr="004B351F">
        <w:rPr>
          <w:rFonts w:ascii="Times New Roman" w:hAnsi="Times New Roman"/>
          <w:lang w:val="en-GB"/>
        </w:rPr>
        <w:instrText xml:space="preserve"> INCLUDEPICTURE "https://academy.fredsappliance.com/wp-content/uploads/2021/02/refrigerationcycle.jpg" \* MERGEFORMATINET </w:instrText>
      </w:r>
      <w:r w:rsidR="00000000">
        <w:rPr>
          <w:rFonts w:ascii="Times New Roman" w:hAnsi="Times New Roman"/>
          <w:lang w:val="en-GB"/>
        </w:rPr>
        <w:fldChar w:fldCharType="separate"/>
      </w:r>
      <w:r w:rsidR="00113ECE" w:rsidRPr="00654FAF">
        <w:rPr>
          <w:rFonts w:ascii="Times New Roman" w:hAnsi="Times New Roman"/>
          <w:lang w:val="en-GB"/>
        </w:rPr>
        <w:fldChar w:fldCharType="end"/>
      </w:r>
    </w:p>
    <w:p w14:paraId="0233948B" w14:textId="60CEC78A" w:rsidR="005A5641" w:rsidRDefault="004B351F" w:rsidP="00654FAF">
      <w:pPr>
        <w:pStyle w:val="Heading2"/>
        <w:jc w:val="center"/>
        <w:rPr>
          <w:color w:val="FF0000"/>
          <w:lang w:val="en-GB"/>
        </w:rPr>
      </w:pPr>
      <w:r w:rsidRPr="00654FAF">
        <w:rPr>
          <w:lang w:val="en-GB"/>
        </w:rPr>
        <w:t>Figure 1</w:t>
      </w:r>
    </w:p>
    <w:p w14:paraId="4D6AA777" w14:textId="77777777" w:rsidR="001F4A6F" w:rsidRPr="00797A01" w:rsidRDefault="001F4A6F" w:rsidP="00133E10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lang w:val="en-GB"/>
        </w:rPr>
      </w:pPr>
    </w:p>
    <w:p w14:paraId="4CC21EBF" w14:textId="77777777" w:rsidR="006A62BD" w:rsidRPr="00797A01" w:rsidRDefault="006A62BD" w:rsidP="00133E10">
      <w:pPr>
        <w:pStyle w:val="Heading1"/>
        <w:rPr>
          <w:lang w:val="en-GB"/>
        </w:rPr>
      </w:pPr>
      <w:r w:rsidRPr="00797A01">
        <w:rPr>
          <w:lang w:val="en-GB"/>
        </w:rPr>
        <w:t xml:space="preserve">Please note </w:t>
      </w:r>
    </w:p>
    <w:p w14:paraId="4E22581B" w14:textId="6D56EA32" w:rsidR="006A62BD" w:rsidRPr="00797A01" w:rsidRDefault="006A62BD" w:rsidP="00133E10">
      <w:pPr>
        <w:pStyle w:val="ListParagraph"/>
        <w:rPr>
          <w:rFonts w:ascii="Symbol" w:hAnsi="Symbol"/>
          <w:lang w:val="en-GB"/>
        </w:rPr>
      </w:pPr>
      <w:r w:rsidRPr="00797A01">
        <w:rPr>
          <w:lang w:val="en-GB"/>
        </w:rPr>
        <w:t xml:space="preserve">A full risk assessment should be carried out prior to commencing this experiment. </w:t>
      </w:r>
    </w:p>
    <w:p w14:paraId="169AF208" w14:textId="164627A4" w:rsidR="006A62BD" w:rsidRPr="00797A01" w:rsidRDefault="006A62BD" w:rsidP="00133E10">
      <w:pPr>
        <w:pStyle w:val="ListParagraph"/>
        <w:rPr>
          <w:rFonts w:ascii="Symbol" w:hAnsi="Symbol"/>
          <w:lang w:val="en-GB"/>
        </w:rPr>
      </w:pPr>
      <w:r w:rsidRPr="00797A01">
        <w:rPr>
          <w:lang w:val="en-GB"/>
        </w:rPr>
        <w:t xml:space="preserve">Personal safety equipment should be worn. </w:t>
      </w:r>
    </w:p>
    <w:p w14:paraId="5143D7CD" w14:textId="2241EE8D" w:rsidR="006A62BD" w:rsidRPr="00797A01" w:rsidRDefault="006A62BD" w:rsidP="00133E10">
      <w:pPr>
        <w:pStyle w:val="ListParagraph"/>
        <w:rPr>
          <w:lang w:val="en-GB"/>
        </w:rPr>
      </w:pPr>
      <w:r w:rsidRPr="00797A01">
        <w:rPr>
          <w:lang w:val="en-GB"/>
        </w:rPr>
        <w:t>Chemicals should be disposed of safely and with due regard to any environmental considerations</w:t>
      </w:r>
      <w:r w:rsidR="001F4A6F">
        <w:rPr>
          <w:lang w:val="en-GB"/>
        </w:rPr>
        <w:t>.</w:t>
      </w:r>
    </w:p>
    <w:p w14:paraId="32BAA479" w14:textId="77777777" w:rsidR="006A62BD" w:rsidRPr="00797A01" w:rsidRDefault="006A62BD" w:rsidP="006A62BD">
      <w:pPr>
        <w:rPr>
          <w:i/>
          <w:lang w:val="en-GB"/>
        </w:rPr>
      </w:pPr>
    </w:p>
    <w:p w14:paraId="3D4476FF" w14:textId="77777777" w:rsidR="006A62BD" w:rsidRPr="00797A01" w:rsidRDefault="006A62BD">
      <w:pPr>
        <w:pStyle w:val="Heading2"/>
        <w:rPr>
          <w:lang w:val="en-GB"/>
        </w:rPr>
      </w:pPr>
      <w:r w:rsidRPr="00797A01">
        <w:rPr>
          <w:lang w:val="en-GB"/>
        </w:rPr>
        <w:t xml:space="preserve">Risk </w:t>
      </w:r>
      <w:r w:rsidRPr="00133E10">
        <w:t>assessment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4"/>
        <w:gridCol w:w="3118"/>
        <w:gridCol w:w="3119"/>
      </w:tblGrid>
      <w:tr w:rsidR="006A62BD" w:rsidRPr="00797A01" w14:paraId="28B2511C" w14:textId="77777777" w:rsidTr="00693ADA">
        <w:tc>
          <w:tcPr>
            <w:tcW w:w="3114" w:type="dxa"/>
          </w:tcPr>
          <w:p w14:paraId="0695E198" w14:textId="77777777" w:rsidR="006A62BD" w:rsidRPr="00797A01" w:rsidRDefault="006A62BD">
            <w:pPr>
              <w:rPr>
                <w:lang w:val="en-GB"/>
              </w:rPr>
            </w:pPr>
            <w:r w:rsidRPr="00797A01">
              <w:rPr>
                <w:lang w:val="en-GB"/>
              </w:rPr>
              <w:t>Material name and chemical formula</w:t>
            </w:r>
          </w:p>
        </w:tc>
        <w:tc>
          <w:tcPr>
            <w:tcW w:w="3118" w:type="dxa"/>
          </w:tcPr>
          <w:p w14:paraId="3EFC263D" w14:textId="77777777" w:rsidR="006A62BD" w:rsidRPr="00797A01" w:rsidRDefault="006A62BD">
            <w:pPr>
              <w:rPr>
                <w:lang w:val="en-GB"/>
              </w:rPr>
            </w:pPr>
            <w:r w:rsidRPr="00797A01">
              <w:rPr>
                <w:lang w:val="en-GB"/>
              </w:rPr>
              <w:t>Associated risks</w:t>
            </w:r>
          </w:p>
        </w:tc>
        <w:tc>
          <w:tcPr>
            <w:tcW w:w="3119" w:type="dxa"/>
          </w:tcPr>
          <w:p w14:paraId="6A53B777" w14:textId="77777777" w:rsidR="006A62BD" w:rsidRPr="00797A01" w:rsidRDefault="006A62BD">
            <w:pPr>
              <w:rPr>
                <w:lang w:val="en-GB"/>
              </w:rPr>
            </w:pPr>
            <w:r w:rsidRPr="00797A01">
              <w:rPr>
                <w:lang w:val="en-GB"/>
              </w:rPr>
              <w:t>Measures taken</w:t>
            </w:r>
          </w:p>
        </w:tc>
      </w:tr>
      <w:tr w:rsidR="006A62BD" w:rsidRPr="00797A01" w14:paraId="5CBC777C" w14:textId="77777777" w:rsidTr="00693ADA">
        <w:tc>
          <w:tcPr>
            <w:tcW w:w="3114" w:type="dxa"/>
          </w:tcPr>
          <w:p w14:paraId="5BDE62D5" w14:textId="77777777" w:rsidR="006A62BD" w:rsidRPr="00797A01" w:rsidRDefault="006A62BD">
            <w:pPr>
              <w:rPr>
                <w:lang w:val="en-GB"/>
              </w:rPr>
            </w:pPr>
          </w:p>
          <w:p w14:paraId="7D82600A" w14:textId="77777777" w:rsidR="006A62BD" w:rsidRPr="00797A01" w:rsidRDefault="006A62BD">
            <w:pPr>
              <w:rPr>
                <w:lang w:val="en-GB"/>
              </w:rPr>
            </w:pPr>
          </w:p>
          <w:p w14:paraId="0DAB5799" w14:textId="77777777" w:rsidR="006A62BD" w:rsidRPr="00797A01" w:rsidRDefault="006A62BD">
            <w:pPr>
              <w:rPr>
                <w:lang w:val="en-GB"/>
              </w:rPr>
            </w:pPr>
          </w:p>
          <w:p w14:paraId="014C34B8" w14:textId="77777777" w:rsidR="006A62BD" w:rsidRPr="00797A01" w:rsidRDefault="006A62BD">
            <w:pPr>
              <w:rPr>
                <w:lang w:val="en-GB"/>
              </w:rPr>
            </w:pPr>
          </w:p>
        </w:tc>
        <w:tc>
          <w:tcPr>
            <w:tcW w:w="3118" w:type="dxa"/>
          </w:tcPr>
          <w:p w14:paraId="638F29CB" w14:textId="77777777" w:rsidR="006A62BD" w:rsidRPr="00797A01" w:rsidRDefault="006A62BD">
            <w:pPr>
              <w:rPr>
                <w:lang w:val="en-GB"/>
              </w:rPr>
            </w:pPr>
          </w:p>
        </w:tc>
        <w:tc>
          <w:tcPr>
            <w:tcW w:w="3119" w:type="dxa"/>
          </w:tcPr>
          <w:p w14:paraId="06433E5F" w14:textId="77777777" w:rsidR="006A62BD" w:rsidRPr="00797A01" w:rsidRDefault="006A62BD">
            <w:pPr>
              <w:rPr>
                <w:lang w:val="en-GB"/>
              </w:rPr>
            </w:pPr>
          </w:p>
        </w:tc>
      </w:tr>
      <w:tr w:rsidR="006A62BD" w:rsidRPr="00797A01" w14:paraId="08139D68" w14:textId="77777777" w:rsidTr="00693ADA">
        <w:tc>
          <w:tcPr>
            <w:tcW w:w="3114" w:type="dxa"/>
          </w:tcPr>
          <w:p w14:paraId="5355647E" w14:textId="77777777" w:rsidR="006A62BD" w:rsidRPr="00797A01" w:rsidRDefault="006A62BD">
            <w:pPr>
              <w:rPr>
                <w:lang w:val="en-GB"/>
              </w:rPr>
            </w:pPr>
          </w:p>
          <w:p w14:paraId="0DFD22CC" w14:textId="77777777" w:rsidR="006A62BD" w:rsidRPr="00797A01" w:rsidRDefault="006A62BD">
            <w:pPr>
              <w:rPr>
                <w:lang w:val="en-GB"/>
              </w:rPr>
            </w:pPr>
          </w:p>
          <w:p w14:paraId="432CAA9A" w14:textId="77777777" w:rsidR="006A62BD" w:rsidRPr="00797A01" w:rsidRDefault="006A62BD">
            <w:pPr>
              <w:rPr>
                <w:lang w:val="en-GB"/>
              </w:rPr>
            </w:pPr>
          </w:p>
          <w:p w14:paraId="23999C28" w14:textId="77777777" w:rsidR="006A62BD" w:rsidRPr="00797A01" w:rsidRDefault="006A62BD">
            <w:pPr>
              <w:rPr>
                <w:lang w:val="en-GB"/>
              </w:rPr>
            </w:pPr>
          </w:p>
        </w:tc>
        <w:tc>
          <w:tcPr>
            <w:tcW w:w="3118" w:type="dxa"/>
          </w:tcPr>
          <w:p w14:paraId="57086593" w14:textId="77777777" w:rsidR="006A62BD" w:rsidRPr="00797A01" w:rsidRDefault="006A62BD">
            <w:pPr>
              <w:rPr>
                <w:lang w:val="en-GB"/>
              </w:rPr>
            </w:pPr>
          </w:p>
        </w:tc>
        <w:tc>
          <w:tcPr>
            <w:tcW w:w="3119" w:type="dxa"/>
          </w:tcPr>
          <w:p w14:paraId="782D9755" w14:textId="77777777" w:rsidR="006A62BD" w:rsidRPr="00797A01" w:rsidRDefault="006A62BD">
            <w:pPr>
              <w:rPr>
                <w:lang w:val="en-GB"/>
              </w:rPr>
            </w:pPr>
          </w:p>
        </w:tc>
      </w:tr>
    </w:tbl>
    <w:p w14:paraId="738A4644" w14:textId="77777777" w:rsidR="006A62BD" w:rsidRPr="00797A01" w:rsidRDefault="006A62BD" w:rsidP="006A62BD">
      <w:pPr>
        <w:rPr>
          <w:i/>
          <w:lang w:val="en-GB"/>
        </w:rPr>
      </w:pPr>
    </w:p>
    <w:p w14:paraId="6DACD47E" w14:textId="77777777" w:rsidR="005E5D2C" w:rsidRDefault="005E5D2C">
      <w:pPr>
        <w:spacing w:line="240" w:lineRule="auto"/>
        <w:rPr>
          <w:rFonts w:eastAsiaTheme="majorEastAsia"/>
          <w:b/>
          <w:bCs/>
          <w:color w:val="000000" w:themeColor="text1"/>
          <w:lang w:val="en-GB"/>
        </w:rPr>
      </w:pPr>
      <w:r>
        <w:rPr>
          <w:lang w:val="en-GB"/>
        </w:rPr>
        <w:br w:type="page"/>
      </w:r>
    </w:p>
    <w:p w14:paraId="2FC3A50E" w14:textId="77777777" w:rsidR="00654FAF" w:rsidRDefault="00654FAF" w:rsidP="00133E10">
      <w:pPr>
        <w:pStyle w:val="Heading2"/>
        <w:rPr>
          <w:lang w:val="en-GB"/>
        </w:rPr>
      </w:pPr>
    </w:p>
    <w:p w14:paraId="1AB69458" w14:textId="226DE9BE" w:rsidR="006A62BD" w:rsidRPr="00797A01" w:rsidRDefault="006A62BD" w:rsidP="00133E10">
      <w:pPr>
        <w:pStyle w:val="Heading2"/>
        <w:rPr>
          <w:lang w:val="en-GB"/>
        </w:rPr>
      </w:pPr>
      <w:r w:rsidRPr="00797A01">
        <w:rPr>
          <w:lang w:val="en-GB"/>
        </w:rPr>
        <w:t xml:space="preserve">Environmental </w:t>
      </w:r>
      <w:r w:rsidR="00F41203" w:rsidRPr="00797A01">
        <w:rPr>
          <w:iCs/>
          <w:lang w:val="en-GB"/>
        </w:rPr>
        <w:t>r</w:t>
      </w:r>
      <w:r w:rsidRPr="00797A01">
        <w:rPr>
          <w:iCs/>
          <w:lang w:val="en-GB"/>
        </w:rPr>
        <w:t>isks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A62BD" w:rsidRPr="00797A01" w14:paraId="5A5D638E" w14:textId="77777777" w:rsidTr="00693ADA">
        <w:tc>
          <w:tcPr>
            <w:tcW w:w="3116" w:type="dxa"/>
          </w:tcPr>
          <w:p w14:paraId="6965AE56" w14:textId="77777777" w:rsidR="006A62BD" w:rsidRPr="00797A01" w:rsidRDefault="006A62BD">
            <w:pPr>
              <w:rPr>
                <w:lang w:val="en-GB"/>
              </w:rPr>
            </w:pPr>
            <w:r w:rsidRPr="00797A01">
              <w:rPr>
                <w:lang w:val="en-GB"/>
              </w:rPr>
              <w:t>Waste products (if any)</w:t>
            </w:r>
          </w:p>
        </w:tc>
        <w:tc>
          <w:tcPr>
            <w:tcW w:w="3117" w:type="dxa"/>
          </w:tcPr>
          <w:p w14:paraId="7CDE062F" w14:textId="77777777" w:rsidR="006A62BD" w:rsidRPr="00797A01" w:rsidRDefault="006A62BD">
            <w:pPr>
              <w:rPr>
                <w:lang w:val="en-GB"/>
              </w:rPr>
            </w:pPr>
            <w:r w:rsidRPr="00797A01">
              <w:rPr>
                <w:lang w:val="en-GB"/>
              </w:rPr>
              <w:t>Associated risks</w:t>
            </w:r>
          </w:p>
        </w:tc>
        <w:tc>
          <w:tcPr>
            <w:tcW w:w="3117" w:type="dxa"/>
          </w:tcPr>
          <w:p w14:paraId="6CA03D52" w14:textId="77777777" w:rsidR="006A62BD" w:rsidRPr="00797A01" w:rsidRDefault="006A62BD">
            <w:pPr>
              <w:rPr>
                <w:lang w:val="en-GB"/>
              </w:rPr>
            </w:pPr>
            <w:r w:rsidRPr="00797A01">
              <w:rPr>
                <w:lang w:val="en-GB"/>
              </w:rPr>
              <w:t>Waste management</w:t>
            </w:r>
          </w:p>
        </w:tc>
      </w:tr>
      <w:tr w:rsidR="006A62BD" w:rsidRPr="00797A01" w14:paraId="5B8E983C" w14:textId="77777777" w:rsidTr="00693ADA">
        <w:tc>
          <w:tcPr>
            <w:tcW w:w="3116" w:type="dxa"/>
          </w:tcPr>
          <w:p w14:paraId="4BC126A9" w14:textId="77777777" w:rsidR="006A62BD" w:rsidRPr="00797A01" w:rsidRDefault="006A62BD">
            <w:pPr>
              <w:rPr>
                <w:lang w:val="en-GB"/>
              </w:rPr>
            </w:pPr>
          </w:p>
          <w:p w14:paraId="4BF506B2" w14:textId="77777777" w:rsidR="006A62BD" w:rsidRPr="00797A01" w:rsidRDefault="006A62BD">
            <w:pPr>
              <w:rPr>
                <w:lang w:val="en-GB"/>
              </w:rPr>
            </w:pPr>
          </w:p>
          <w:p w14:paraId="120ECAAF" w14:textId="77777777" w:rsidR="006A62BD" w:rsidRPr="00797A01" w:rsidRDefault="006A62BD">
            <w:pPr>
              <w:rPr>
                <w:lang w:val="en-GB"/>
              </w:rPr>
            </w:pPr>
          </w:p>
          <w:p w14:paraId="5C826441" w14:textId="77777777" w:rsidR="006A62BD" w:rsidRPr="00797A01" w:rsidRDefault="006A62BD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114CF2CC" w14:textId="77777777" w:rsidR="006A62BD" w:rsidRPr="00797A01" w:rsidRDefault="006A62BD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500B4623" w14:textId="77777777" w:rsidR="006A62BD" w:rsidRPr="00797A01" w:rsidRDefault="006A62BD">
            <w:pPr>
              <w:rPr>
                <w:lang w:val="en-GB"/>
              </w:rPr>
            </w:pPr>
          </w:p>
        </w:tc>
      </w:tr>
    </w:tbl>
    <w:p w14:paraId="087328BE" w14:textId="77777777" w:rsidR="006A62BD" w:rsidRPr="00797A01" w:rsidRDefault="006A62BD" w:rsidP="006A62BD">
      <w:pPr>
        <w:rPr>
          <w:i/>
          <w:lang w:val="en-GB"/>
        </w:rPr>
      </w:pPr>
    </w:p>
    <w:p w14:paraId="1278BC3B" w14:textId="2A23B773" w:rsidR="006A62BD" w:rsidRPr="00797A01" w:rsidRDefault="006A62BD" w:rsidP="00133E10">
      <w:pPr>
        <w:pStyle w:val="Heading2"/>
        <w:rPr>
          <w:lang w:val="en-GB"/>
        </w:rPr>
      </w:pPr>
      <w:r w:rsidRPr="00797A01">
        <w:rPr>
          <w:lang w:val="en-GB"/>
        </w:rPr>
        <w:t xml:space="preserve">Ethical </w:t>
      </w:r>
      <w:r w:rsidR="00F41203" w:rsidRPr="00797A01">
        <w:rPr>
          <w:iCs/>
          <w:lang w:val="en-GB"/>
        </w:rPr>
        <w:t>r</w:t>
      </w:r>
      <w:r w:rsidRPr="00797A01">
        <w:rPr>
          <w:iCs/>
          <w:lang w:val="en-GB"/>
        </w:rPr>
        <w:t>isks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A62BD" w:rsidRPr="00797A01" w14:paraId="0F9A72E9" w14:textId="77777777" w:rsidTr="00693ADA">
        <w:tc>
          <w:tcPr>
            <w:tcW w:w="3116" w:type="dxa"/>
          </w:tcPr>
          <w:p w14:paraId="3CD9D5B6" w14:textId="77777777" w:rsidR="006A62BD" w:rsidRPr="00797A01" w:rsidRDefault="006A62BD">
            <w:pPr>
              <w:rPr>
                <w:lang w:val="en-GB"/>
              </w:rPr>
            </w:pPr>
            <w:r w:rsidRPr="00797A01">
              <w:rPr>
                <w:lang w:val="en-GB"/>
              </w:rPr>
              <w:t>Risks to humans</w:t>
            </w:r>
          </w:p>
        </w:tc>
        <w:tc>
          <w:tcPr>
            <w:tcW w:w="3117" w:type="dxa"/>
          </w:tcPr>
          <w:p w14:paraId="0BE87C64" w14:textId="77777777" w:rsidR="006A62BD" w:rsidRPr="00797A01" w:rsidRDefault="006A62BD">
            <w:pPr>
              <w:rPr>
                <w:lang w:val="en-GB"/>
              </w:rPr>
            </w:pPr>
            <w:r w:rsidRPr="00797A01">
              <w:rPr>
                <w:lang w:val="en-GB"/>
              </w:rPr>
              <w:t>Justification</w:t>
            </w:r>
          </w:p>
        </w:tc>
        <w:tc>
          <w:tcPr>
            <w:tcW w:w="3117" w:type="dxa"/>
          </w:tcPr>
          <w:p w14:paraId="70F8B090" w14:textId="77777777" w:rsidR="006A62BD" w:rsidRPr="00797A01" w:rsidRDefault="006A62BD">
            <w:pPr>
              <w:rPr>
                <w:lang w:val="en-GB"/>
              </w:rPr>
            </w:pPr>
            <w:r w:rsidRPr="00797A01">
              <w:rPr>
                <w:lang w:val="en-GB"/>
              </w:rPr>
              <w:t>Management</w:t>
            </w:r>
          </w:p>
        </w:tc>
      </w:tr>
      <w:tr w:rsidR="006A62BD" w:rsidRPr="00797A01" w14:paraId="4A1CD4D7" w14:textId="77777777" w:rsidTr="00693ADA">
        <w:tc>
          <w:tcPr>
            <w:tcW w:w="3116" w:type="dxa"/>
          </w:tcPr>
          <w:p w14:paraId="33370C05" w14:textId="77777777" w:rsidR="006A62BD" w:rsidRPr="00797A01" w:rsidRDefault="006A62BD">
            <w:pPr>
              <w:rPr>
                <w:lang w:val="en-GB"/>
              </w:rPr>
            </w:pPr>
          </w:p>
          <w:p w14:paraId="61D4D835" w14:textId="77777777" w:rsidR="006A62BD" w:rsidRPr="00797A01" w:rsidRDefault="006A62BD">
            <w:pPr>
              <w:rPr>
                <w:lang w:val="en-GB"/>
              </w:rPr>
            </w:pPr>
          </w:p>
          <w:p w14:paraId="3D775287" w14:textId="77777777" w:rsidR="006A62BD" w:rsidRPr="00797A01" w:rsidRDefault="006A62BD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25A5E6C0" w14:textId="77777777" w:rsidR="006A62BD" w:rsidRPr="00797A01" w:rsidRDefault="006A62BD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68922831" w14:textId="77777777" w:rsidR="006A62BD" w:rsidRPr="00797A01" w:rsidRDefault="006A62BD">
            <w:pPr>
              <w:rPr>
                <w:lang w:val="en-GB"/>
              </w:rPr>
            </w:pPr>
          </w:p>
        </w:tc>
      </w:tr>
      <w:tr w:rsidR="006A62BD" w:rsidRPr="00797A01" w14:paraId="7D0A3C88" w14:textId="77777777" w:rsidTr="00693ADA">
        <w:tc>
          <w:tcPr>
            <w:tcW w:w="3116" w:type="dxa"/>
          </w:tcPr>
          <w:p w14:paraId="4F1E0B4E" w14:textId="77777777" w:rsidR="006A62BD" w:rsidRPr="00797A01" w:rsidRDefault="006A62BD">
            <w:pPr>
              <w:rPr>
                <w:lang w:val="en-GB"/>
              </w:rPr>
            </w:pPr>
            <w:r w:rsidRPr="00797A01">
              <w:rPr>
                <w:lang w:val="en-GB"/>
              </w:rPr>
              <w:t>Risks to the environment</w:t>
            </w:r>
          </w:p>
        </w:tc>
        <w:tc>
          <w:tcPr>
            <w:tcW w:w="3117" w:type="dxa"/>
          </w:tcPr>
          <w:p w14:paraId="4EA488F3" w14:textId="77777777" w:rsidR="006A62BD" w:rsidRPr="00797A01" w:rsidRDefault="006A62BD">
            <w:pPr>
              <w:rPr>
                <w:lang w:val="en-GB"/>
              </w:rPr>
            </w:pPr>
            <w:r w:rsidRPr="00797A01">
              <w:rPr>
                <w:lang w:val="en-GB"/>
              </w:rPr>
              <w:t>Justification</w:t>
            </w:r>
          </w:p>
        </w:tc>
        <w:tc>
          <w:tcPr>
            <w:tcW w:w="3117" w:type="dxa"/>
          </w:tcPr>
          <w:p w14:paraId="1926B569" w14:textId="77777777" w:rsidR="006A62BD" w:rsidRPr="00797A01" w:rsidRDefault="006A62BD">
            <w:pPr>
              <w:rPr>
                <w:lang w:val="en-GB"/>
              </w:rPr>
            </w:pPr>
            <w:r w:rsidRPr="00797A01">
              <w:rPr>
                <w:lang w:val="en-GB"/>
              </w:rPr>
              <w:t>Management</w:t>
            </w:r>
          </w:p>
        </w:tc>
      </w:tr>
      <w:tr w:rsidR="006A62BD" w:rsidRPr="00797A01" w14:paraId="187227B4" w14:textId="77777777" w:rsidTr="00693ADA">
        <w:tc>
          <w:tcPr>
            <w:tcW w:w="3116" w:type="dxa"/>
          </w:tcPr>
          <w:p w14:paraId="0CC120E0" w14:textId="77777777" w:rsidR="006A62BD" w:rsidRPr="00797A01" w:rsidRDefault="006A62BD">
            <w:pPr>
              <w:rPr>
                <w:lang w:val="en-GB"/>
              </w:rPr>
            </w:pPr>
          </w:p>
          <w:p w14:paraId="6816E167" w14:textId="77777777" w:rsidR="006A62BD" w:rsidRPr="00797A01" w:rsidRDefault="006A62BD">
            <w:pPr>
              <w:rPr>
                <w:lang w:val="en-GB"/>
              </w:rPr>
            </w:pPr>
          </w:p>
          <w:p w14:paraId="50D216D1" w14:textId="77777777" w:rsidR="006A62BD" w:rsidRPr="00797A01" w:rsidRDefault="006A62BD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26C22712" w14:textId="77777777" w:rsidR="006A62BD" w:rsidRPr="00797A01" w:rsidRDefault="006A62BD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01619A89" w14:textId="77777777" w:rsidR="006A62BD" w:rsidRPr="00797A01" w:rsidRDefault="006A62BD">
            <w:pPr>
              <w:rPr>
                <w:lang w:val="en-GB"/>
              </w:rPr>
            </w:pPr>
          </w:p>
        </w:tc>
      </w:tr>
    </w:tbl>
    <w:p w14:paraId="12B11627" w14:textId="77777777" w:rsidR="005E5D2C" w:rsidRDefault="005E5D2C" w:rsidP="00133E10">
      <w:pPr>
        <w:pStyle w:val="Heading1"/>
        <w:rPr>
          <w:lang w:val="en-GB"/>
        </w:rPr>
      </w:pPr>
    </w:p>
    <w:p w14:paraId="49E141B0" w14:textId="77777777" w:rsidR="00F41203" w:rsidRPr="00797A01" w:rsidRDefault="00F41203" w:rsidP="00133E10">
      <w:pPr>
        <w:pStyle w:val="Heading1"/>
        <w:rPr>
          <w:lang w:val="en-GB"/>
        </w:rPr>
      </w:pPr>
      <w:r w:rsidRPr="00797A01">
        <w:rPr>
          <w:lang w:val="en-GB"/>
        </w:rPr>
        <w:t>Equipment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41203" w:rsidRPr="00797A01" w14:paraId="7595473B" w14:textId="77777777" w:rsidTr="00B9302E">
        <w:tc>
          <w:tcPr>
            <w:tcW w:w="4675" w:type="dxa"/>
          </w:tcPr>
          <w:p w14:paraId="1B2925E7" w14:textId="60C137BB" w:rsidR="00F41203" w:rsidRPr="00797A01" w:rsidRDefault="00F41203" w:rsidP="00133E10">
            <w:pPr>
              <w:pStyle w:val="Heading2"/>
              <w:rPr>
                <w:lang w:val="en-GB"/>
              </w:rPr>
            </w:pPr>
            <w:r w:rsidRPr="00797A01">
              <w:rPr>
                <w:lang w:val="en-GB"/>
              </w:rPr>
              <w:t>Chemicals/</w:t>
            </w:r>
            <w:r w:rsidR="001F4A6F">
              <w:rPr>
                <w:lang w:val="en-GB"/>
              </w:rPr>
              <w:t>m</w:t>
            </w:r>
            <w:r w:rsidRPr="00797A01">
              <w:rPr>
                <w:lang w:val="en-GB"/>
              </w:rPr>
              <w:t xml:space="preserve">aterials </w:t>
            </w:r>
            <w:r w:rsidR="001F4A6F">
              <w:rPr>
                <w:lang w:val="en-GB"/>
              </w:rPr>
              <w:t xml:space="preserve"> </w:t>
            </w:r>
          </w:p>
        </w:tc>
        <w:tc>
          <w:tcPr>
            <w:tcW w:w="4675" w:type="dxa"/>
          </w:tcPr>
          <w:p w14:paraId="53D6E17C" w14:textId="6F83EC61" w:rsidR="00F41203" w:rsidRPr="00797A01" w:rsidRDefault="00F41203" w:rsidP="00133E10">
            <w:pPr>
              <w:pStyle w:val="Heading2"/>
              <w:rPr>
                <w:lang w:val="en-GB"/>
              </w:rPr>
            </w:pPr>
            <w:r w:rsidRPr="00797A01">
              <w:rPr>
                <w:lang w:val="en-GB"/>
              </w:rPr>
              <w:t>Apparatus (per group of students)</w:t>
            </w:r>
            <w:r w:rsidR="001F4A6F">
              <w:rPr>
                <w:lang w:val="en-GB"/>
              </w:rPr>
              <w:t xml:space="preserve"> </w:t>
            </w:r>
          </w:p>
        </w:tc>
      </w:tr>
      <w:tr w:rsidR="00F41203" w:rsidRPr="00797A01" w14:paraId="28987B3D" w14:textId="77777777" w:rsidTr="00B9302E">
        <w:tc>
          <w:tcPr>
            <w:tcW w:w="4675" w:type="dxa"/>
          </w:tcPr>
          <w:p w14:paraId="7ADAA5EE" w14:textId="26EDB0FD" w:rsidR="00F41203" w:rsidRPr="00797A01" w:rsidRDefault="005E5D2C">
            <w:pPr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C94EC5" w:rsidRPr="00797A01">
              <w:rPr>
                <w:lang w:val="en-GB"/>
              </w:rPr>
              <w:t xml:space="preserve">odium </w:t>
            </w:r>
            <w:r>
              <w:rPr>
                <w:lang w:val="en-GB"/>
              </w:rPr>
              <w:t>h</w:t>
            </w:r>
            <w:r w:rsidR="00C94EC5" w:rsidRPr="00797A01">
              <w:rPr>
                <w:lang w:val="en-GB"/>
              </w:rPr>
              <w:t xml:space="preserve">ydroxide pellets, </w:t>
            </w:r>
            <w:r w:rsidR="00F41203" w:rsidRPr="00797A01">
              <w:rPr>
                <w:lang w:val="en-GB"/>
              </w:rPr>
              <w:t>NaOH(s)</w:t>
            </w:r>
          </w:p>
          <w:p w14:paraId="311C9346" w14:textId="77777777" w:rsidR="00F41203" w:rsidRPr="00797A01" w:rsidRDefault="00F41203">
            <w:pPr>
              <w:rPr>
                <w:lang w:val="en-GB"/>
              </w:rPr>
            </w:pPr>
            <w:r w:rsidRPr="00797A01">
              <w:rPr>
                <w:lang w:val="en-GB"/>
              </w:rPr>
              <w:t>instant cold pack</w:t>
            </w:r>
          </w:p>
          <w:p w14:paraId="304AA8FE" w14:textId="0BB61D2F" w:rsidR="00F41203" w:rsidRPr="00797A01" w:rsidRDefault="00500EF8" w:rsidP="00133E10">
            <w:pPr>
              <w:rPr>
                <w:lang w:val="en-GB"/>
              </w:rPr>
            </w:pPr>
            <w:r w:rsidRPr="00E3595D">
              <w:rPr>
                <w:lang w:val="en-GB"/>
              </w:rPr>
              <w:t>deionized water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4675" w:type="dxa"/>
          </w:tcPr>
          <w:p w14:paraId="3B41D378" w14:textId="07ABB1F4" w:rsidR="00F41203" w:rsidRPr="00797A01" w:rsidRDefault="005E5D2C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  <w:r w:rsidR="00F41203" w:rsidRPr="00797A01">
              <w:rPr>
                <w:lang w:val="en-GB"/>
              </w:rPr>
              <w:t>eakers</w:t>
            </w:r>
          </w:p>
          <w:p w14:paraId="6201F53B" w14:textId="60D6A186" w:rsidR="009A4419" w:rsidRPr="00797A01" w:rsidRDefault="005E5D2C">
            <w:pPr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="00F41203" w:rsidRPr="00797A01">
              <w:rPr>
                <w:lang w:val="en-GB"/>
              </w:rPr>
              <w:t>hermometer</w:t>
            </w:r>
            <w:r w:rsidR="009A4419" w:rsidRPr="00797A01">
              <w:rPr>
                <w:lang w:val="en-GB"/>
              </w:rPr>
              <w:t xml:space="preserve"> </w:t>
            </w:r>
            <w:r w:rsidR="00F41203" w:rsidRPr="00797A01">
              <w:rPr>
                <w:lang w:val="en-GB"/>
              </w:rPr>
              <w:t xml:space="preserve"> </w:t>
            </w:r>
          </w:p>
          <w:p w14:paraId="675A6919" w14:textId="24FF8140" w:rsidR="00F41203" w:rsidRPr="00797A01" w:rsidRDefault="005E5D2C">
            <w:pPr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="00F41203" w:rsidRPr="00797A01">
              <w:rPr>
                <w:lang w:val="en-GB"/>
              </w:rPr>
              <w:t>emperature probe</w:t>
            </w:r>
            <w:r w:rsidR="00C94EC5" w:rsidRPr="00797A01">
              <w:rPr>
                <w:lang w:val="en-GB"/>
              </w:rPr>
              <w:t xml:space="preserve"> with </w:t>
            </w:r>
            <w:r w:rsidR="00C94EC5" w:rsidRPr="0089661D">
              <w:rPr>
                <w:lang w:val="en-GB"/>
              </w:rPr>
              <w:t>data</w:t>
            </w:r>
            <w:r w:rsidR="005F1F94" w:rsidRPr="0089661D">
              <w:rPr>
                <w:lang w:val="en-GB"/>
              </w:rPr>
              <w:t>-</w:t>
            </w:r>
            <w:r w:rsidR="00C94EC5" w:rsidRPr="0089661D">
              <w:rPr>
                <w:lang w:val="en-GB"/>
              </w:rPr>
              <w:t>logger</w:t>
            </w:r>
          </w:p>
          <w:p w14:paraId="5D1F1D32" w14:textId="77777777" w:rsidR="00A464FE" w:rsidRDefault="00A464FE">
            <w:pPr>
              <w:rPr>
                <w:lang w:val="en-GB"/>
              </w:rPr>
            </w:pPr>
            <w:r>
              <w:rPr>
                <w:lang w:val="en-GB"/>
              </w:rPr>
              <w:t xml:space="preserve">clamp and stand </w:t>
            </w:r>
          </w:p>
          <w:p w14:paraId="2C92643F" w14:textId="790E397B" w:rsidR="00A464FE" w:rsidRDefault="005E5D2C">
            <w:pPr>
              <w:rPr>
                <w:lang w:val="en-GB"/>
              </w:rPr>
            </w:pPr>
            <w:r>
              <w:rPr>
                <w:lang w:val="en-GB"/>
              </w:rPr>
              <w:t>g</w:t>
            </w:r>
            <w:r w:rsidR="00F41203" w:rsidRPr="00797A01">
              <w:rPr>
                <w:lang w:val="en-GB"/>
              </w:rPr>
              <w:t>lass rod</w:t>
            </w:r>
            <w:r w:rsidR="00A464FE">
              <w:rPr>
                <w:lang w:val="en-GB"/>
              </w:rPr>
              <w:t xml:space="preserve"> </w:t>
            </w:r>
          </w:p>
          <w:p w14:paraId="011E4CE7" w14:textId="31C01D98" w:rsidR="00F41203" w:rsidRDefault="00F41203">
            <w:pPr>
              <w:rPr>
                <w:lang w:val="en-GB"/>
              </w:rPr>
            </w:pPr>
            <w:r w:rsidRPr="00797A01">
              <w:rPr>
                <w:lang w:val="en-GB"/>
              </w:rPr>
              <w:t>magnet</w:t>
            </w:r>
            <w:r w:rsidR="00C94EC5" w:rsidRPr="00797A01">
              <w:rPr>
                <w:lang w:val="en-GB"/>
              </w:rPr>
              <w:t>ic stirring</w:t>
            </w:r>
            <w:r w:rsidRPr="00797A01">
              <w:rPr>
                <w:lang w:val="en-GB"/>
              </w:rPr>
              <w:t xml:space="preserve"> bar and electrical stirrer</w:t>
            </w:r>
            <w:r w:rsidR="00500EF8">
              <w:rPr>
                <w:lang w:val="en-GB"/>
              </w:rPr>
              <w:t xml:space="preserve"> </w:t>
            </w:r>
          </w:p>
          <w:p w14:paraId="127EE15E" w14:textId="72358483" w:rsidR="00500EF8" w:rsidRPr="00797A01" w:rsidRDefault="00500EF8">
            <w:pPr>
              <w:rPr>
                <w:lang w:val="en-GB"/>
              </w:rPr>
            </w:pPr>
            <w:r>
              <w:rPr>
                <w:lang w:val="en-GB"/>
              </w:rPr>
              <w:t>stop clock</w:t>
            </w:r>
          </w:p>
        </w:tc>
      </w:tr>
    </w:tbl>
    <w:p w14:paraId="7CBC8D73" w14:textId="0DAFF3AA" w:rsidR="00F41203" w:rsidRPr="00797A01" w:rsidRDefault="00F41203" w:rsidP="00075CDA">
      <w:pPr>
        <w:ind w:left="405"/>
        <w:rPr>
          <w:lang w:val="en-GB"/>
        </w:rPr>
      </w:pPr>
    </w:p>
    <w:p w14:paraId="3CF53A84" w14:textId="77777777" w:rsidR="00FF1101" w:rsidRDefault="00FF1101">
      <w:pPr>
        <w:spacing w:line="240" w:lineRule="auto"/>
        <w:rPr>
          <w:rFonts w:eastAsiaTheme="majorEastAsia"/>
          <w:b/>
          <w:bCs/>
          <w:color w:val="000000" w:themeColor="text1"/>
          <w:sz w:val="32"/>
          <w:szCs w:val="32"/>
          <w:lang w:val="en-GB"/>
        </w:rPr>
      </w:pPr>
      <w:r>
        <w:rPr>
          <w:lang w:val="en-GB"/>
        </w:rPr>
        <w:br w:type="page"/>
      </w:r>
    </w:p>
    <w:p w14:paraId="223B88F3" w14:textId="155019AA" w:rsidR="00370B10" w:rsidRDefault="00370B10" w:rsidP="00654FAF">
      <w:pPr>
        <w:pStyle w:val="Heading1"/>
        <w:rPr>
          <w:lang w:val="en-GB"/>
        </w:rPr>
      </w:pPr>
      <w:r w:rsidRPr="00654FAF">
        <w:lastRenderedPageBreak/>
        <w:t>Method</w:t>
      </w:r>
    </w:p>
    <w:p w14:paraId="1D08B2CD" w14:textId="47886057" w:rsidR="005E5D2C" w:rsidRPr="00133E10" w:rsidRDefault="00500EF8" w:rsidP="00133E10">
      <w:pPr>
        <w:rPr>
          <w:lang w:val="en-GB"/>
        </w:rPr>
      </w:pPr>
      <w:r>
        <w:t xml:space="preserve">You </w:t>
      </w:r>
      <w:r w:rsidR="005E5D2C" w:rsidRPr="00133E10">
        <w:t xml:space="preserve">will carry out each experiment twice, first using a thermometer and then using a </w:t>
      </w:r>
      <w:r w:rsidR="005F1F94" w:rsidRPr="00133E10">
        <w:t>temperature probe with a data-</w:t>
      </w:r>
      <w:r w:rsidR="005E5D2C" w:rsidRPr="00133E10">
        <w:t xml:space="preserve">logger. </w:t>
      </w:r>
    </w:p>
    <w:p w14:paraId="2D08C4B0" w14:textId="652FD54F" w:rsidR="00AE306B" w:rsidRPr="00797A01" w:rsidRDefault="00AE306B" w:rsidP="00133E10">
      <w:pPr>
        <w:pStyle w:val="Heading2"/>
        <w:rPr>
          <w:lang w:val="en-GB"/>
        </w:rPr>
      </w:pPr>
      <w:r w:rsidRPr="00797A01">
        <w:rPr>
          <w:lang w:val="en-GB"/>
        </w:rPr>
        <w:t>Experiment 1</w:t>
      </w:r>
    </w:p>
    <w:p w14:paraId="1394B75B" w14:textId="60362EA4" w:rsidR="00EB7ADF" w:rsidRPr="00500EF8" w:rsidRDefault="00F41203" w:rsidP="00133E10">
      <w:pPr>
        <w:pStyle w:val="ListParagraph"/>
        <w:numPr>
          <w:ilvl w:val="0"/>
          <w:numId w:val="10"/>
        </w:numPr>
        <w:rPr>
          <w:i/>
          <w:lang w:val="en-GB"/>
        </w:rPr>
      </w:pPr>
      <w:r w:rsidRPr="00500EF8">
        <w:rPr>
          <w:lang w:val="en-GB"/>
        </w:rPr>
        <w:t>Ad</w:t>
      </w:r>
      <w:r w:rsidR="00EB7ADF" w:rsidRPr="00500EF8">
        <w:rPr>
          <w:lang w:val="en-GB"/>
        </w:rPr>
        <w:t>d 100.0</w:t>
      </w:r>
      <w:r w:rsidR="00500EF8">
        <w:rPr>
          <w:lang w:val="en-GB"/>
        </w:rPr>
        <w:t> </w:t>
      </w:r>
      <w:r w:rsidR="00EB7ADF" w:rsidRPr="00500EF8">
        <w:rPr>
          <w:lang w:val="en-GB"/>
        </w:rPr>
        <w:t>cm</w:t>
      </w:r>
      <w:r w:rsidR="00EB7ADF" w:rsidRPr="00500EF8">
        <w:rPr>
          <w:vertAlign w:val="superscript"/>
          <w:lang w:val="en-GB"/>
        </w:rPr>
        <w:t>3</w:t>
      </w:r>
      <w:r w:rsidR="00EB7ADF" w:rsidRPr="00500EF8">
        <w:rPr>
          <w:lang w:val="en-GB"/>
        </w:rPr>
        <w:t xml:space="preserve"> of deioni</w:t>
      </w:r>
      <w:r w:rsidRPr="00500EF8">
        <w:rPr>
          <w:lang w:val="en-GB"/>
        </w:rPr>
        <w:t>z</w:t>
      </w:r>
      <w:r w:rsidR="00EB7ADF" w:rsidRPr="00500EF8">
        <w:rPr>
          <w:lang w:val="en-GB"/>
        </w:rPr>
        <w:t>ed water</w:t>
      </w:r>
      <w:r w:rsidRPr="00500EF8">
        <w:rPr>
          <w:lang w:val="en-GB"/>
        </w:rPr>
        <w:t xml:space="preserve"> to a beaker</w:t>
      </w:r>
      <w:r w:rsidR="00EB7ADF" w:rsidRPr="00500EF8">
        <w:rPr>
          <w:lang w:val="en-GB"/>
        </w:rPr>
        <w:t>. Place a thermometer</w:t>
      </w:r>
      <w:r w:rsidR="00500EF8">
        <w:rPr>
          <w:lang w:val="en-GB"/>
        </w:rPr>
        <w:t xml:space="preserve"> in the water</w:t>
      </w:r>
      <w:r w:rsidR="00EB7ADF" w:rsidRPr="00500EF8">
        <w:rPr>
          <w:lang w:val="en-GB"/>
        </w:rPr>
        <w:t xml:space="preserve"> and record the initial temperature. Add 0.4</w:t>
      </w:r>
      <w:r w:rsidR="00500EF8">
        <w:rPr>
          <w:lang w:val="en-GB"/>
        </w:rPr>
        <w:t> </w:t>
      </w:r>
      <w:r w:rsidR="00EB7ADF" w:rsidRPr="00500EF8">
        <w:rPr>
          <w:lang w:val="en-GB"/>
        </w:rPr>
        <w:t xml:space="preserve">g of </w:t>
      </w:r>
      <w:r w:rsidR="00C94EC5" w:rsidRPr="00500EF8">
        <w:rPr>
          <w:lang w:val="en-GB"/>
        </w:rPr>
        <w:t xml:space="preserve">sodium hydroxide </w:t>
      </w:r>
      <w:proofErr w:type="gramStart"/>
      <w:r w:rsidR="00C94EC5" w:rsidRPr="00500EF8">
        <w:rPr>
          <w:lang w:val="en-GB"/>
        </w:rPr>
        <w:t xml:space="preserve">pellets, </w:t>
      </w:r>
      <w:r w:rsidR="00EB7ADF" w:rsidRPr="00500EF8">
        <w:rPr>
          <w:lang w:val="en-GB"/>
        </w:rPr>
        <w:t>and</w:t>
      </w:r>
      <w:proofErr w:type="gramEnd"/>
      <w:r w:rsidR="00EB7ADF" w:rsidRPr="00500EF8">
        <w:rPr>
          <w:lang w:val="en-GB"/>
        </w:rPr>
        <w:t xml:space="preserve"> stir the mixture with a glass rod</w:t>
      </w:r>
      <w:r w:rsidR="00F162D2" w:rsidRPr="00500EF8">
        <w:rPr>
          <w:lang w:val="en-GB"/>
        </w:rPr>
        <w:t xml:space="preserve">. Record the temperature once every minute for the next </w:t>
      </w:r>
      <w:r w:rsidRPr="00500EF8">
        <w:rPr>
          <w:lang w:val="en-GB"/>
        </w:rPr>
        <w:t>three</w:t>
      </w:r>
      <w:r w:rsidR="00F162D2" w:rsidRPr="00500EF8">
        <w:rPr>
          <w:lang w:val="en-GB"/>
        </w:rPr>
        <w:t xml:space="preserve"> minutes.</w:t>
      </w:r>
      <w:r w:rsidR="00EB7ADF" w:rsidRPr="00500EF8">
        <w:rPr>
          <w:lang w:val="en-GB"/>
        </w:rPr>
        <w:t xml:space="preserve"> </w:t>
      </w:r>
      <w:r w:rsidR="00326F24" w:rsidRPr="00500EF8">
        <w:rPr>
          <w:lang w:val="en-GB"/>
        </w:rPr>
        <w:t>Is the process endothermic or exothermic?</w:t>
      </w:r>
    </w:p>
    <w:p w14:paraId="5FE90CFB" w14:textId="0AA3E72F" w:rsidR="00326F24" w:rsidRPr="00797A01" w:rsidRDefault="00326F24">
      <w:pPr>
        <w:rPr>
          <w:lang w:val="en-GB"/>
        </w:rPr>
      </w:pPr>
    </w:p>
    <w:p w14:paraId="339F953C" w14:textId="4AAB6CB7" w:rsidR="00326F24" w:rsidRPr="00500EF8" w:rsidRDefault="00500EF8" w:rsidP="00133E10">
      <w:pPr>
        <w:pStyle w:val="ListParagraph"/>
        <w:numPr>
          <w:ilvl w:val="0"/>
          <w:numId w:val="10"/>
        </w:numPr>
        <w:rPr>
          <w:lang w:val="en-GB"/>
        </w:rPr>
      </w:pPr>
      <w:r>
        <w:rPr>
          <w:lang w:val="en-GB"/>
        </w:rPr>
        <w:t>C</w:t>
      </w:r>
      <w:r w:rsidR="00326F24" w:rsidRPr="00500EF8">
        <w:rPr>
          <w:lang w:val="en-GB"/>
        </w:rPr>
        <w:t xml:space="preserve">onnect a temperature probe </w:t>
      </w:r>
      <w:r w:rsidR="00F41203" w:rsidRPr="00500EF8">
        <w:rPr>
          <w:lang w:val="en-GB"/>
        </w:rPr>
        <w:t>to the</w:t>
      </w:r>
      <w:r w:rsidR="00326F24" w:rsidRPr="00500EF8">
        <w:rPr>
          <w:lang w:val="en-GB"/>
        </w:rPr>
        <w:t xml:space="preserve"> data</w:t>
      </w:r>
      <w:r w:rsidR="005F1F94">
        <w:rPr>
          <w:lang w:val="en-GB"/>
        </w:rPr>
        <w:t>-</w:t>
      </w:r>
      <w:r w:rsidR="00326F24" w:rsidRPr="00500EF8">
        <w:rPr>
          <w:lang w:val="en-GB"/>
        </w:rPr>
        <w:t>logg</w:t>
      </w:r>
      <w:r w:rsidR="00F41203" w:rsidRPr="00500EF8">
        <w:rPr>
          <w:lang w:val="en-GB"/>
        </w:rPr>
        <w:t>er</w:t>
      </w:r>
      <w:r w:rsidR="00326F24" w:rsidRPr="00500EF8">
        <w:rPr>
          <w:lang w:val="en-GB"/>
        </w:rPr>
        <w:t xml:space="preserve">. </w:t>
      </w:r>
      <w:r w:rsidR="00F41203" w:rsidRPr="00500EF8">
        <w:rPr>
          <w:lang w:val="en-GB"/>
        </w:rPr>
        <w:t>Configure</w:t>
      </w:r>
      <w:r w:rsidR="00326F24" w:rsidRPr="00500EF8">
        <w:rPr>
          <w:lang w:val="en-GB"/>
        </w:rPr>
        <w:t xml:space="preserve"> the data</w:t>
      </w:r>
      <w:r w:rsidR="005F1F94">
        <w:rPr>
          <w:lang w:val="en-GB"/>
        </w:rPr>
        <w:t>-</w:t>
      </w:r>
      <w:r w:rsidR="00326F24" w:rsidRPr="00500EF8">
        <w:rPr>
          <w:lang w:val="en-GB"/>
        </w:rPr>
        <w:t>logg</w:t>
      </w:r>
      <w:r w:rsidR="00F41203" w:rsidRPr="00500EF8">
        <w:rPr>
          <w:lang w:val="en-GB"/>
        </w:rPr>
        <w:t>er</w:t>
      </w:r>
      <w:r w:rsidR="00326F24" w:rsidRPr="00500EF8">
        <w:rPr>
          <w:lang w:val="en-GB"/>
        </w:rPr>
        <w:t xml:space="preserve"> to </w:t>
      </w:r>
      <w:r w:rsidR="00F41203" w:rsidRPr="00500EF8">
        <w:rPr>
          <w:lang w:val="en-GB"/>
        </w:rPr>
        <w:t>collect</w:t>
      </w:r>
      <w:r w:rsidR="00326F24" w:rsidRPr="00500EF8">
        <w:rPr>
          <w:lang w:val="en-GB"/>
        </w:rPr>
        <w:t xml:space="preserve"> data for </w:t>
      </w:r>
      <w:r w:rsidR="00F162D2" w:rsidRPr="00500EF8">
        <w:rPr>
          <w:lang w:val="en-GB"/>
        </w:rPr>
        <w:t>10</w:t>
      </w:r>
      <w:r w:rsidR="00326F24" w:rsidRPr="00500EF8">
        <w:rPr>
          <w:lang w:val="en-GB"/>
        </w:rPr>
        <w:t xml:space="preserve"> minutes. </w:t>
      </w:r>
      <w:r w:rsidR="00A464FE">
        <w:rPr>
          <w:lang w:val="en-GB"/>
        </w:rPr>
        <w:t>To</w:t>
      </w:r>
      <w:r w:rsidR="009A4419" w:rsidRPr="00500EF8">
        <w:rPr>
          <w:lang w:val="en-GB"/>
        </w:rPr>
        <w:t xml:space="preserve"> a clean beaker</w:t>
      </w:r>
      <w:r w:rsidR="00CA037F">
        <w:rPr>
          <w:lang w:val="en-GB"/>
        </w:rPr>
        <w:t>,</w:t>
      </w:r>
      <w:r w:rsidR="009A4419" w:rsidRPr="00500EF8">
        <w:rPr>
          <w:lang w:val="en-GB"/>
        </w:rPr>
        <w:t xml:space="preserve"> a</w:t>
      </w:r>
      <w:r w:rsidR="00F41203" w:rsidRPr="00500EF8">
        <w:rPr>
          <w:lang w:val="en-GB"/>
        </w:rPr>
        <w:t xml:space="preserve">dd </w:t>
      </w:r>
      <w:r w:rsidR="00326F24" w:rsidRPr="00500EF8">
        <w:rPr>
          <w:lang w:val="en-GB"/>
        </w:rPr>
        <w:t>100.0</w:t>
      </w:r>
      <w:r w:rsidR="00CA037F">
        <w:rPr>
          <w:lang w:val="en-GB"/>
        </w:rPr>
        <w:t> </w:t>
      </w:r>
      <w:r w:rsidR="00326F24" w:rsidRPr="00500EF8">
        <w:rPr>
          <w:lang w:val="en-GB"/>
        </w:rPr>
        <w:t>cm</w:t>
      </w:r>
      <w:r w:rsidR="00326F24" w:rsidRPr="00500EF8">
        <w:rPr>
          <w:vertAlign w:val="superscript"/>
          <w:lang w:val="en-GB"/>
        </w:rPr>
        <w:t>3</w:t>
      </w:r>
      <w:r w:rsidR="00326F24" w:rsidRPr="00500EF8">
        <w:rPr>
          <w:lang w:val="en-GB"/>
        </w:rPr>
        <w:t xml:space="preserve"> of deioni</w:t>
      </w:r>
      <w:r w:rsidR="00F41203" w:rsidRPr="00500EF8">
        <w:rPr>
          <w:lang w:val="en-GB"/>
        </w:rPr>
        <w:t>z</w:t>
      </w:r>
      <w:r w:rsidR="00326F24" w:rsidRPr="00500EF8">
        <w:rPr>
          <w:lang w:val="en-GB"/>
        </w:rPr>
        <w:t xml:space="preserve">ed water and </w:t>
      </w:r>
      <w:r w:rsidR="00F41203" w:rsidRPr="00500EF8">
        <w:rPr>
          <w:lang w:val="en-GB"/>
        </w:rPr>
        <w:t xml:space="preserve">insert </w:t>
      </w:r>
      <w:r w:rsidR="00326F24" w:rsidRPr="00500EF8">
        <w:rPr>
          <w:lang w:val="en-GB"/>
        </w:rPr>
        <w:t xml:space="preserve">a magnetic stirring bar. </w:t>
      </w:r>
      <w:r w:rsidR="00A464FE">
        <w:rPr>
          <w:lang w:val="en-GB"/>
        </w:rPr>
        <w:t>Place</w:t>
      </w:r>
      <w:r w:rsidR="00326F24" w:rsidRPr="00500EF8">
        <w:rPr>
          <w:lang w:val="en-GB"/>
        </w:rPr>
        <w:t xml:space="preserve"> the beaker on an electrical stirrer and set stirring </w:t>
      </w:r>
      <w:r w:rsidR="00F41203" w:rsidRPr="00500EF8">
        <w:rPr>
          <w:lang w:val="en-GB"/>
        </w:rPr>
        <w:t>to</w:t>
      </w:r>
      <w:r w:rsidR="00326F24" w:rsidRPr="00500EF8">
        <w:rPr>
          <w:lang w:val="en-GB"/>
        </w:rPr>
        <w:t xml:space="preserve"> a moderate speed that will not cause </w:t>
      </w:r>
      <w:r w:rsidR="00F41203" w:rsidRPr="00500EF8">
        <w:rPr>
          <w:lang w:val="en-GB"/>
        </w:rPr>
        <w:t>the wate</w:t>
      </w:r>
      <w:r w:rsidR="00323DF9" w:rsidRPr="00500EF8">
        <w:rPr>
          <w:lang w:val="en-GB"/>
        </w:rPr>
        <w:t>r</w:t>
      </w:r>
      <w:r w:rsidR="00F41203" w:rsidRPr="00500EF8">
        <w:rPr>
          <w:lang w:val="en-GB"/>
        </w:rPr>
        <w:t xml:space="preserve"> to </w:t>
      </w:r>
      <w:r w:rsidR="00326F24" w:rsidRPr="00500EF8">
        <w:rPr>
          <w:lang w:val="en-GB"/>
        </w:rPr>
        <w:t xml:space="preserve">spill. </w:t>
      </w:r>
      <w:r w:rsidR="00A464FE">
        <w:rPr>
          <w:lang w:val="en-GB"/>
        </w:rPr>
        <w:t>Clamp</w:t>
      </w:r>
      <w:r w:rsidR="00A464FE" w:rsidRPr="00500EF8">
        <w:rPr>
          <w:lang w:val="en-GB"/>
        </w:rPr>
        <w:t xml:space="preserve"> </w:t>
      </w:r>
      <w:r w:rsidR="00326F24" w:rsidRPr="00500EF8">
        <w:rPr>
          <w:lang w:val="en-GB"/>
        </w:rPr>
        <w:t>the temperature probe in the water at an appropriate height so it does not touch the glass walls or interfere with the stirring magnet. Start recording</w:t>
      </w:r>
      <w:r w:rsidR="00A464FE">
        <w:rPr>
          <w:lang w:val="en-GB"/>
        </w:rPr>
        <w:t xml:space="preserve"> </w:t>
      </w:r>
      <w:r w:rsidR="00326F24" w:rsidRPr="00500EF8">
        <w:rPr>
          <w:lang w:val="en-GB"/>
        </w:rPr>
        <w:t xml:space="preserve">temperature data. Pause the stirring momentarily </w:t>
      </w:r>
      <w:r w:rsidR="00F41203" w:rsidRPr="00500EF8">
        <w:rPr>
          <w:lang w:val="en-GB"/>
        </w:rPr>
        <w:t xml:space="preserve">and </w:t>
      </w:r>
      <w:r w:rsidR="00326F24" w:rsidRPr="00500EF8">
        <w:rPr>
          <w:lang w:val="en-GB"/>
        </w:rPr>
        <w:t xml:space="preserve">add </w:t>
      </w:r>
      <w:r w:rsidR="00F41203" w:rsidRPr="00500EF8">
        <w:rPr>
          <w:lang w:val="en-GB"/>
        </w:rPr>
        <w:t>0.4</w:t>
      </w:r>
      <w:r w:rsidR="00A464FE">
        <w:rPr>
          <w:lang w:val="en-GB"/>
        </w:rPr>
        <w:t> </w:t>
      </w:r>
      <w:r w:rsidR="00F41203" w:rsidRPr="00500EF8">
        <w:rPr>
          <w:lang w:val="en-GB"/>
        </w:rPr>
        <w:t>g of NaOH(s)</w:t>
      </w:r>
      <w:r w:rsidR="00326F24" w:rsidRPr="00500EF8">
        <w:rPr>
          <w:lang w:val="en-GB"/>
        </w:rPr>
        <w:t xml:space="preserve"> </w:t>
      </w:r>
      <w:r w:rsidR="00F41203" w:rsidRPr="00500EF8">
        <w:rPr>
          <w:lang w:val="en-GB"/>
        </w:rPr>
        <w:t>to</w:t>
      </w:r>
      <w:r w:rsidR="00326F24" w:rsidRPr="00500EF8">
        <w:rPr>
          <w:lang w:val="en-GB"/>
        </w:rPr>
        <w:t xml:space="preserve"> the beaker. </w:t>
      </w:r>
      <w:r w:rsidR="00AE306B" w:rsidRPr="00500EF8">
        <w:rPr>
          <w:lang w:val="en-GB"/>
        </w:rPr>
        <w:t xml:space="preserve">Continue recording the temperature until the </w:t>
      </w:r>
      <w:r w:rsidR="00F162D2" w:rsidRPr="00500EF8">
        <w:rPr>
          <w:lang w:val="en-GB"/>
        </w:rPr>
        <w:t>10</w:t>
      </w:r>
      <w:r w:rsidR="00AE306B" w:rsidRPr="00500EF8">
        <w:rPr>
          <w:lang w:val="en-GB"/>
        </w:rPr>
        <w:t xml:space="preserve">-minute mark. </w:t>
      </w:r>
      <w:r w:rsidR="00E14019">
        <w:rPr>
          <w:lang w:val="en-GB"/>
        </w:rPr>
        <w:br/>
      </w:r>
      <w:r w:rsidR="006A62BD" w:rsidRPr="00500EF8">
        <w:rPr>
          <w:lang w:val="en-GB"/>
        </w:rPr>
        <w:t xml:space="preserve">Determine the </w:t>
      </w:r>
      <w:r w:rsidR="00F41203" w:rsidRPr="00500EF8">
        <w:rPr>
          <w:lang w:val="en-GB"/>
        </w:rPr>
        <w:t>enthalpy change (</w:t>
      </w:r>
      <w:r w:rsidR="006A62BD" w:rsidRPr="00500EF8">
        <w:rPr>
          <w:lang w:val="en-GB"/>
        </w:rPr>
        <w:t>Δ</w:t>
      </w:r>
      <w:r w:rsidR="006A62BD" w:rsidRPr="00500EF8">
        <w:rPr>
          <w:i/>
          <w:lang w:val="en-GB"/>
        </w:rPr>
        <w:t>Η</w:t>
      </w:r>
      <w:r w:rsidR="00920B88" w:rsidRPr="00920B88">
        <w:rPr>
          <w:iCs/>
          <w:vertAlign w:val="superscript"/>
          <w:lang w:val="en-GB"/>
        </w:rPr>
        <w:t xml:space="preserve"> </w:t>
      </w:r>
      <w:r w:rsidR="00920B88" w:rsidRPr="00AC1306">
        <w:rPr>
          <w:iCs/>
          <w:vertAlign w:val="superscript"/>
          <w:lang w:val="en-GB"/>
        </w:rPr>
        <w:t>Ꝋ</w:t>
      </w:r>
      <w:r w:rsidR="00F41203" w:rsidRPr="00500EF8">
        <w:rPr>
          <w:lang w:val="en-GB"/>
        </w:rPr>
        <w:t>)</w:t>
      </w:r>
      <w:r w:rsidR="006A62BD" w:rsidRPr="00500EF8">
        <w:rPr>
          <w:lang w:val="en-GB"/>
        </w:rPr>
        <w:t xml:space="preserve"> of this process</w:t>
      </w:r>
      <w:r w:rsidR="00F41203" w:rsidRPr="00500EF8">
        <w:rPr>
          <w:lang w:val="en-GB"/>
        </w:rPr>
        <w:t>.</w:t>
      </w:r>
      <w:r w:rsidR="006A62BD" w:rsidRPr="00500EF8">
        <w:rPr>
          <w:lang w:val="en-GB"/>
        </w:rPr>
        <w:t xml:space="preserve"> </w:t>
      </w:r>
      <w:r w:rsidR="00F41203" w:rsidRPr="00500EF8">
        <w:rPr>
          <w:lang w:val="en-GB"/>
        </w:rPr>
        <w:t>A</w:t>
      </w:r>
      <w:r w:rsidR="006A62BD" w:rsidRPr="00500EF8">
        <w:rPr>
          <w:lang w:val="en-GB"/>
        </w:rPr>
        <w:t xml:space="preserve">ssume </w:t>
      </w:r>
      <w:r w:rsidR="006A62BD" w:rsidRPr="00500EF8">
        <w:rPr>
          <w:i/>
          <w:lang w:val="en-GB"/>
        </w:rPr>
        <w:t>c</w:t>
      </w:r>
      <w:r w:rsidR="00F41203" w:rsidRPr="00500EF8">
        <w:rPr>
          <w:i/>
          <w:iCs/>
          <w:lang w:val="en-GB"/>
        </w:rPr>
        <w:t xml:space="preserve"> </w:t>
      </w:r>
      <w:r w:rsidR="006A62BD" w:rsidRPr="00500EF8">
        <w:rPr>
          <w:lang w:val="en-GB"/>
        </w:rPr>
        <w:t>=</w:t>
      </w:r>
      <w:r w:rsidR="00F41203" w:rsidRPr="00500EF8">
        <w:rPr>
          <w:lang w:val="en-GB"/>
        </w:rPr>
        <w:t xml:space="preserve"> </w:t>
      </w:r>
      <w:r w:rsidR="006A62BD" w:rsidRPr="00500EF8">
        <w:rPr>
          <w:lang w:val="en-GB"/>
        </w:rPr>
        <w:t>4.18</w:t>
      </w:r>
      <w:r w:rsidR="00A464FE">
        <w:rPr>
          <w:lang w:val="en-GB"/>
        </w:rPr>
        <w:t> </w:t>
      </w:r>
      <w:r w:rsidR="006A62BD" w:rsidRPr="00500EF8">
        <w:rPr>
          <w:lang w:val="en-GB"/>
        </w:rPr>
        <w:t>J</w:t>
      </w:r>
      <w:r w:rsidR="00A464FE">
        <w:rPr>
          <w:lang w:val="en-GB"/>
        </w:rPr>
        <w:t> </w:t>
      </w:r>
      <w:r w:rsidR="006A62BD" w:rsidRPr="00500EF8">
        <w:rPr>
          <w:lang w:val="en-GB"/>
        </w:rPr>
        <w:t>g</w:t>
      </w:r>
      <w:r w:rsidR="00F41203" w:rsidRPr="00500EF8">
        <w:rPr>
          <w:vertAlign w:val="superscript"/>
          <w:lang w:val="en-GB"/>
        </w:rPr>
        <w:t>−</w:t>
      </w:r>
      <w:r w:rsidR="006A62BD" w:rsidRPr="00500EF8">
        <w:rPr>
          <w:vertAlign w:val="superscript"/>
          <w:lang w:val="en-GB"/>
        </w:rPr>
        <w:t>1</w:t>
      </w:r>
      <w:r w:rsidR="00A464FE" w:rsidRPr="00133E10">
        <w:rPr>
          <w:lang w:val="en-GB"/>
        </w:rPr>
        <w:t> </w:t>
      </w:r>
      <w:r w:rsidR="006A62BD" w:rsidRPr="00500EF8">
        <w:rPr>
          <w:lang w:val="en-GB"/>
        </w:rPr>
        <w:t>K</w:t>
      </w:r>
      <w:r w:rsidR="00F41203" w:rsidRPr="00500EF8">
        <w:rPr>
          <w:vertAlign w:val="superscript"/>
          <w:lang w:val="en-GB"/>
        </w:rPr>
        <w:t>−</w:t>
      </w:r>
      <w:r w:rsidR="006A62BD" w:rsidRPr="00500EF8">
        <w:rPr>
          <w:vertAlign w:val="superscript"/>
          <w:lang w:val="en-GB"/>
        </w:rPr>
        <w:t>1</w:t>
      </w:r>
      <w:r w:rsidR="006A62BD" w:rsidRPr="00500EF8">
        <w:rPr>
          <w:lang w:val="en-GB"/>
        </w:rPr>
        <w:t xml:space="preserve"> and that the density of the solution is 1</w:t>
      </w:r>
      <w:r w:rsidR="00A464FE">
        <w:rPr>
          <w:lang w:val="en-GB"/>
        </w:rPr>
        <w:t> </w:t>
      </w:r>
      <w:r w:rsidR="006A62BD" w:rsidRPr="00500EF8">
        <w:rPr>
          <w:lang w:val="en-GB"/>
        </w:rPr>
        <w:t>g</w:t>
      </w:r>
      <w:r w:rsidR="00A464FE">
        <w:rPr>
          <w:lang w:val="en-GB"/>
        </w:rPr>
        <w:t> </w:t>
      </w:r>
      <w:r w:rsidR="006A62BD" w:rsidRPr="00500EF8">
        <w:rPr>
          <w:lang w:val="en-GB"/>
        </w:rPr>
        <w:t>cm</w:t>
      </w:r>
      <w:r w:rsidR="00F41203" w:rsidRPr="00500EF8">
        <w:rPr>
          <w:vertAlign w:val="superscript"/>
          <w:lang w:val="en-GB"/>
        </w:rPr>
        <w:t>−</w:t>
      </w:r>
      <w:r w:rsidR="006A62BD" w:rsidRPr="00500EF8">
        <w:rPr>
          <w:vertAlign w:val="superscript"/>
          <w:lang w:val="en-GB"/>
        </w:rPr>
        <w:t>3</w:t>
      </w:r>
      <w:r w:rsidR="00F41203" w:rsidRPr="00500EF8">
        <w:rPr>
          <w:lang w:val="en-GB"/>
        </w:rPr>
        <w:t>.</w:t>
      </w:r>
    </w:p>
    <w:p w14:paraId="19BAC4AC" w14:textId="528A02A8" w:rsidR="00370B10" w:rsidRPr="00797A01" w:rsidRDefault="00EB7ADF" w:rsidP="00EB7ADF">
      <w:pPr>
        <w:rPr>
          <w:lang w:val="en-GB"/>
        </w:rPr>
      </w:pPr>
      <w:r w:rsidRPr="00797A01">
        <w:rPr>
          <w:lang w:val="en-GB"/>
        </w:rPr>
        <w:t xml:space="preserve"> </w:t>
      </w:r>
    </w:p>
    <w:p w14:paraId="6E443474" w14:textId="4205AF61" w:rsidR="00AE306B" w:rsidRPr="00797A01" w:rsidRDefault="00AE306B" w:rsidP="00133E10">
      <w:pPr>
        <w:pStyle w:val="Heading2"/>
        <w:rPr>
          <w:lang w:val="en-GB"/>
        </w:rPr>
      </w:pPr>
      <w:r w:rsidRPr="00797A01">
        <w:rPr>
          <w:lang w:val="en-GB"/>
        </w:rPr>
        <w:t>Experiment 2</w:t>
      </w:r>
    </w:p>
    <w:p w14:paraId="36F63999" w14:textId="0CF60BE0" w:rsidR="00F162D2" w:rsidRPr="00141A01" w:rsidRDefault="00AE306B" w:rsidP="00133E10">
      <w:pPr>
        <w:pStyle w:val="ListParagraph"/>
        <w:numPr>
          <w:ilvl w:val="0"/>
          <w:numId w:val="11"/>
        </w:numPr>
        <w:rPr>
          <w:i/>
          <w:lang w:val="en-GB"/>
        </w:rPr>
      </w:pPr>
      <w:r w:rsidRPr="00141A01">
        <w:rPr>
          <w:lang w:val="en-GB"/>
        </w:rPr>
        <w:t xml:space="preserve">Record the room temperature with a thermometer. Take an instant </w:t>
      </w:r>
      <w:r w:rsidR="00F35844">
        <w:rPr>
          <w:lang w:val="en-GB"/>
        </w:rPr>
        <w:t>cold</w:t>
      </w:r>
      <w:r w:rsidRPr="00141A01">
        <w:rPr>
          <w:lang w:val="en-GB"/>
        </w:rPr>
        <w:t xml:space="preserve"> pack and follow the instructions on the pack. </w:t>
      </w:r>
      <w:r w:rsidR="00F41203" w:rsidRPr="00141A01">
        <w:rPr>
          <w:lang w:val="en-GB"/>
        </w:rPr>
        <w:t>Place</w:t>
      </w:r>
      <w:r w:rsidRPr="00141A01">
        <w:rPr>
          <w:lang w:val="en-GB"/>
        </w:rPr>
        <w:t xml:space="preserve"> the pack </w:t>
      </w:r>
      <w:r w:rsidR="00F41203" w:rsidRPr="00141A01">
        <w:rPr>
          <w:lang w:val="en-GB"/>
        </w:rPr>
        <w:t>so</w:t>
      </w:r>
      <w:r w:rsidRPr="00141A01">
        <w:rPr>
          <w:lang w:val="en-GB"/>
        </w:rPr>
        <w:t xml:space="preserve"> that </w:t>
      </w:r>
      <w:r w:rsidR="00F41203" w:rsidRPr="00141A01">
        <w:rPr>
          <w:lang w:val="en-GB"/>
        </w:rPr>
        <w:t xml:space="preserve">it </w:t>
      </w:r>
      <w:r w:rsidRPr="00141A01">
        <w:rPr>
          <w:lang w:val="en-GB"/>
        </w:rPr>
        <w:t xml:space="preserve">encases the thermometer. </w:t>
      </w:r>
      <w:r w:rsidR="00F162D2" w:rsidRPr="00141A01">
        <w:rPr>
          <w:lang w:val="en-GB"/>
        </w:rPr>
        <w:t>Record the temperature once every minute for the next 3 minutes.</w:t>
      </w:r>
      <w:r w:rsidRPr="00141A01">
        <w:rPr>
          <w:lang w:val="en-GB"/>
        </w:rPr>
        <w:t xml:space="preserve"> </w:t>
      </w:r>
      <w:r w:rsidR="00F162D2" w:rsidRPr="00141A01">
        <w:rPr>
          <w:lang w:val="en-GB"/>
        </w:rPr>
        <w:t>Is the process endothermic or exothermic?</w:t>
      </w:r>
      <w:r w:rsidR="00A7559C">
        <w:rPr>
          <w:lang w:val="en-GB"/>
        </w:rPr>
        <w:t xml:space="preserve"> </w:t>
      </w:r>
    </w:p>
    <w:p w14:paraId="1F0C6426" w14:textId="5A3A51DA" w:rsidR="00F162D2" w:rsidRPr="00797A01" w:rsidRDefault="00F162D2" w:rsidP="00F162D2">
      <w:pPr>
        <w:rPr>
          <w:lang w:val="en-GB"/>
        </w:rPr>
      </w:pPr>
    </w:p>
    <w:p w14:paraId="39FD4450" w14:textId="6CF83722" w:rsidR="00F162D2" w:rsidRPr="00141A01" w:rsidRDefault="00F41203" w:rsidP="00133E10">
      <w:pPr>
        <w:pStyle w:val="ListParagraph"/>
        <w:numPr>
          <w:ilvl w:val="0"/>
          <w:numId w:val="11"/>
        </w:numPr>
        <w:rPr>
          <w:lang w:val="en-GB"/>
        </w:rPr>
      </w:pPr>
      <w:r w:rsidRPr="00141A01">
        <w:rPr>
          <w:lang w:val="en-GB"/>
        </w:rPr>
        <w:t>Connect a temperature probe to the data</w:t>
      </w:r>
      <w:r w:rsidR="00141A01">
        <w:rPr>
          <w:lang w:val="en-GB"/>
        </w:rPr>
        <w:t>-</w:t>
      </w:r>
      <w:r w:rsidRPr="00141A01">
        <w:rPr>
          <w:lang w:val="en-GB"/>
        </w:rPr>
        <w:t>logger. Configure the data</w:t>
      </w:r>
      <w:r w:rsidR="00141A01">
        <w:rPr>
          <w:lang w:val="en-GB"/>
        </w:rPr>
        <w:t>-</w:t>
      </w:r>
      <w:r w:rsidRPr="00141A01">
        <w:rPr>
          <w:lang w:val="en-GB"/>
        </w:rPr>
        <w:t>logger to collect data for 10 minutes.</w:t>
      </w:r>
      <w:r w:rsidR="00F162D2" w:rsidRPr="00141A01">
        <w:rPr>
          <w:lang w:val="en-GB"/>
        </w:rPr>
        <w:t xml:space="preserve"> Start recording temperature data. Take an instant </w:t>
      </w:r>
      <w:r w:rsidR="00F35844">
        <w:rPr>
          <w:lang w:val="en-GB"/>
        </w:rPr>
        <w:t>cold</w:t>
      </w:r>
      <w:r w:rsidR="00F35844" w:rsidRPr="00141A01">
        <w:rPr>
          <w:lang w:val="en-GB"/>
        </w:rPr>
        <w:t xml:space="preserve"> </w:t>
      </w:r>
      <w:r w:rsidR="00F162D2" w:rsidRPr="00141A01">
        <w:rPr>
          <w:lang w:val="en-GB"/>
        </w:rPr>
        <w:t xml:space="preserve">pack and follow the instructions on the pack. </w:t>
      </w:r>
      <w:r w:rsidRPr="00141A01">
        <w:rPr>
          <w:lang w:val="en-GB"/>
        </w:rPr>
        <w:t>Place the pack so that it en</w:t>
      </w:r>
      <w:r w:rsidR="00F162D2" w:rsidRPr="00141A01">
        <w:rPr>
          <w:lang w:val="en-GB"/>
        </w:rPr>
        <w:t xml:space="preserve">cases the temperature probe. You may use a beaker to contain the </w:t>
      </w:r>
      <w:r w:rsidR="00FF1101">
        <w:rPr>
          <w:lang w:val="en-GB"/>
        </w:rPr>
        <w:t>cold</w:t>
      </w:r>
      <w:r w:rsidR="00F162D2" w:rsidRPr="00141A01">
        <w:rPr>
          <w:lang w:val="en-GB"/>
        </w:rPr>
        <w:t xml:space="preserve"> pack with the probe. Continue recording the temperature until the 10-minute mark. </w:t>
      </w:r>
      <w:r w:rsidR="00C965A1" w:rsidRPr="00141A01">
        <w:rPr>
          <w:lang w:val="en-GB"/>
        </w:rPr>
        <w:t xml:space="preserve">How much heat is absorbed? </w:t>
      </w:r>
    </w:p>
    <w:p w14:paraId="303EDFD8" w14:textId="225788A4" w:rsidR="00AE306B" w:rsidRPr="00797A01" w:rsidRDefault="00F162D2" w:rsidP="00AE306B">
      <w:pPr>
        <w:rPr>
          <w:lang w:val="en-GB"/>
        </w:rPr>
      </w:pPr>
      <w:r w:rsidRPr="00797A01">
        <w:rPr>
          <w:lang w:val="en-GB"/>
        </w:rPr>
        <w:t xml:space="preserve">   </w:t>
      </w:r>
    </w:p>
    <w:p w14:paraId="278391C9" w14:textId="752849EB" w:rsidR="00794C30" w:rsidRPr="00797A01" w:rsidRDefault="00FF1101" w:rsidP="00654FAF">
      <w:pPr>
        <w:pStyle w:val="Heading1"/>
        <w:rPr>
          <w:lang w:val="en-GB"/>
        </w:rPr>
      </w:pPr>
      <w:r>
        <w:rPr>
          <w:lang w:val="en-GB"/>
        </w:rPr>
        <w:br w:type="page"/>
      </w:r>
      <w:r w:rsidR="00370B10" w:rsidRPr="00654FAF">
        <w:lastRenderedPageBreak/>
        <w:t>Analysis</w:t>
      </w:r>
    </w:p>
    <w:p w14:paraId="5CAD2343" w14:textId="77777777" w:rsidR="00C965A1" w:rsidRPr="00797A01" w:rsidRDefault="00BE1F60" w:rsidP="00133E10">
      <w:pPr>
        <w:pStyle w:val="Heading2"/>
        <w:rPr>
          <w:lang w:val="en-GB"/>
        </w:rPr>
      </w:pPr>
      <w:r w:rsidRPr="00797A01">
        <w:rPr>
          <w:lang w:val="en-GB"/>
        </w:rPr>
        <w:t xml:space="preserve">Experiment 1 </w:t>
      </w:r>
    </w:p>
    <w:p w14:paraId="4922FC6F" w14:textId="25A8B635" w:rsidR="00370B10" w:rsidRPr="00133E10" w:rsidRDefault="00370B10" w:rsidP="00133E10">
      <w:pPr>
        <w:pStyle w:val="ListParagraph"/>
        <w:numPr>
          <w:ilvl w:val="0"/>
          <w:numId w:val="12"/>
        </w:numPr>
        <w:rPr>
          <w:i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E1F60" w:rsidRPr="00797A01" w14:paraId="30EA9426" w14:textId="77777777" w:rsidTr="00D44F6E">
        <w:tc>
          <w:tcPr>
            <w:tcW w:w="2337" w:type="dxa"/>
            <w:vMerge w:val="restart"/>
          </w:tcPr>
          <w:p w14:paraId="0F7ED6BD" w14:textId="77777777" w:rsidR="00BE1F60" w:rsidRPr="00797A01" w:rsidRDefault="00BE1F60" w:rsidP="00133E10">
            <w:pPr>
              <w:rPr>
                <w:lang w:val="en-GB"/>
              </w:rPr>
            </w:pPr>
            <w:r w:rsidRPr="00797A01">
              <w:rPr>
                <w:lang w:val="en-GB"/>
              </w:rPr>
              <w:t>Room temperature</w:t>
            </w:r>
          </w:p>
          <w:p w14:paraId="1000DC44" w14:textId="070D046E" w:rsidR="00BE1F60" w:rsidRPr="00797A01" w:rsidRDefault="00BE1F60" w:rsidP="00133E10">
            <w:pPr>
              <w:rPr>
                <w:lang w:val="en-GB"/>
              </w:rPr>
            </w:pPr>
            <w:r w:rsidRPr="00797A01">
              <w:rPr>
                <w:lang w:val="en-GB"/>
              </w:rPr>
              <w:t>(</w:t>
            </w:r>
            <w:r w:rsidR="00323DF9" w:rsidRPr="00797A01">
              <w:rPr>
                <w:lang w:val="en-GB"/>
              </w:rPr>
              <w:t>°</w:t>
            </w:r>
            <w:r w:rsidRPr="00797A01">
              <w:rPr>
                <w:lang w:val="en-GB"/>
              </w:rPr>
              <w:t>C) (</w:t>
            </w:r>
            <w:proofErr w:type="spellStart"/>
            <w:r w:rsidRPr="00133E10">
              <w:rPr>
                <w:i/>
                <w:lang w:val="en-GB"/>
              </w:rPr>
              <w:t>T</w:t>
            </w:r>
            <w:r w:rsidRPr="00797A01">
              <w:rPr>
                <w:vertAlign w:val="subscript"/>
                <w:lang w:val="en-GB"/>
              </w:rPr>
              <w:t>init</w:t>
            </w:r>
            <w:proofErr w:type="spellEnd"/>
            <w:r w:rsidRPr="00797A01">
              <w:rPr>
                <w:lang w:val="en-GB"/>
              </w:rPr>
              <w:t>)</w:t>
            </w:r>
          </w:p>
        </w:tc>
        <w:tc>
          <w:tcPr>
            <w:tcW w:w="7013" w:type="dxa"/>
            <w:gridSpan w:val="3"/>
          </w:tcPr>
          <w:p w14:paraId="0C0EDABF" w14:textId="72BADC6F" w:rsidR="00BE1F60" w:rsidRPr="00797A01" w:rsidRDefault="00BE1F60" w:rsidP="00133E10">
            <w:pPr>
              <w:rPr>
                <w:lang w:val="en-GB"/>
              </w:rPr>
            </w:pPr>
            <w:r w:rsidRPr="00797A01">
              <w:rPr>
                <w:lang w:val="en-GB"/>
              </w:rPr>
              <w:t>Temperature of reaction mixture (</w:t>
            </w:r>
            <w:r w:rsidR="00323DF9" w:rsidRPr="00797A01">
              <w:rPr>
                <w:lang w:val="en-GB"/>
              </w:rPr>
              <w:t>°</w:t>
            </w:r>
            <w:r w:rsidRPr="00797A01">
              <w:rPr>
                <w:lang w:val="en-GB"/>
              </w:rPr>
              <w:t>C)</w:t>
            </w:r>
          </w:p>
        </w:tc>
      </w:tr>
      <w:tr w:rsidR="00BE1F60" w:rsidRPr="00797A01" w14:paraId="7CBE9284" w14:textId="77777777" w:rsidTr="00D44F6E">
        <w:tc>
          <w:tcPr>
            <w:tcW w:w="2337" w:type="dxa"/>
            <w:vMerge/>
          </w:tcPr>
          <w:p w14:paraId="32424993" w14:textId="77777777" w:rsidR="00BE1F60" w:rsidRPr="00797A01" w:rsidRDefault="00BE1F60" w:rsidP="00133E10">
            <w:pPr>
              <w:rPr>
                <w:lang w:val="en-GB"/>
              </w:rPr>
            </w:pPr>
          </w:p>
        </w:tc>
        <w:tc>
          <w:tcPr>
            <w:tcW w:w="2337" w:type="dxa"/>
          </w:tcPr>
          <w:p w14:paraId="340D6917" w14:textId="77777777" w:rsidR="00BE1F60" w:rsidRPr="00797A01" w:rsidRDefault="00BE1F60" w:rsidP="00133E10">
            <w:pPr>
              <w:rPr>
                <w:lang w:val="en-GB"/>
              </w:rPr>
            </w:pPr>
            <w:r w:rsidRPr="00797A01">
              <w:rPr>
                <w:lang w:val="en-GB"/>
              </w:rPr>
              <w:t>After 1 min</w:t>
            </w:r>
          </w:p>
        </w:tc>
        <w:tc>
          <w:tcPr>
            <w:tcW w:w="2338" w:type="dxa"/>
          </w:tcPr>
          <w:p w14:paraId="01856549" w14:textId="77777777" w:rsidR="00BE1F60" w:rsidRPr="00797A01" w:rsidRDefault="00BE1F60" w:rsidP="00133E10">
            <w:pPr>
              <w:rPr>
                <w:lang w:val="en-GB"/>
              </w:rPr>
            </w:pPr>
            <w:r w:rsidRPr="00797A01">
              <w:rPr>
                <w:lang w:val="en-GB"/>
              </w:rPr>
              <w:t>After 2 min</w:t>
            </w:r>
          </w:p>
        </w:tc>
        <w:tc>
          <w:tcPr>
            <w:tcW w:w="2338" w:type="dxa"/>
          </w:tcPr>
          <w:p w14:paraId="758B5165" w14:textId="58137D52" w:rsidR="00BE1F60" w:rsidRPr="00797A01" w:rsidRDefault="00BE1F60" w:rsidP="00133E10">
            <w:pPr>
              <w:rPr>
                <w:lang w:val="en-GB"/>
              </w:rPr>
            </w:pPr>
            <w:r w:rsidRPr="00797A01">
              <w:rPr>
                <w:lang w:val="en-GB"/>
              </w:rPr>
              <w:t>After 3 min (</w:t>
            </w:r>
            <w:proofErr w:type="spellStart"/>
            <w:r w:rsidRPr="00133E10">
              <w:rPr>
                <w:i/>
                <w:lang w:val="en-GB"/>
              </w:rPr>
              <w:t>T</w:t>
            </w:r>
            <w:r w:rsidRPr="00797A01">
              <w:rPr>
                <w:vertAlign w:val="subscript"/>
                <w:lang w:val="en-GB"/>
              </w:rPr>
              <w:t>fin</w:t>
            </w:r>
            <w:proofErr w:type="spellEnd"/>
            <w:r w:rsidRPr="00797A01">
              <w:rPr>
                <w:lang w:val="en-GB"/>
              </w:rPr>
              <w:t>)</w:t>
            </w:r>
          </w:p>
        </w:tc>
      </w:tr>
      <w:tr w:rsidR="00BE1F60" w:rsidRPr="00797A01" w14:paraId="24225CC4" w14:textId="77777777" w:rsidTr="00D44F6E">
        <w:tc>
          <w:tcPr>
            <w:tcW w:w="2337" w:type="dxa"/>
          </w:tcPr>
          <w:p w14:paraId="3607BCE0" w14:textId="77777777" w:rsidR="00BE1F60" w:rsidRPr="00797A01" w:rsidRDefault="00BE1F60">
            <w:pPr>
              <w:rPr>
                <w:lang w:val="en-GB"/>
              </w:rPr>
            </w:pPr>
          </w:p>
        </w:tc>
        <w:tc>
          <w:tcPr>
            <w:tcW w:w="2337" w:type="dxa"/>
          </w:tcPr>
          <w:p w14:paraId="61E5BF01" w14:textId="77777777" w:rsidR="00BE1F60" w:rsidRPr="00797A01" w:rsidRDefault="00BE1F60">
            <w:pPr>
              <w:rPr>
                <w:lang w:val="en-GB"/>
              </w:rPr>
            </w:pPr>
          </w:p>
        </w:tc>
        <w:tc>
          <w:tcPr>
            <w:tcW w:w="2338" w:type="dxa"/>
          </w:tcPr>
          <w:p w14:paraId="45DD7D34" w14:textId="77777777" w:rsidR="00BE1F60" w:rsidRPr="00797A01" w:rsidRDefault="00BE1F60">
            <w:pPr>
              <w:rPr>
                <w:lang w:val="en-GB"/>
              </w:rPr>
            </w:pPr>
          </w:p>
        </w:tc>
        <w:tc>
          <w:tcPr>
            <w:tcW w:w="2338" w:type="dxa"/>
          </w:tcPr>
          <w:p w14:paraId="5D1906AF" w14:textId="77777777" w:rsidR="00BE1F60" w:rsidRPr="00797A01" w:rsidRDefault="00BE1F60">
            <w:pPr>
              <w:rPr>
                <w:lang w:val="en-GB"/>
              </w:rPr>
            </w:pPr>
          </w:p>
        </w:tc>
      </w:tr>
    </w:tbl>
    <w:p w14:paraId="7740A3C5" w14:textId="4D4E7126" w:rsidR="00BE1F60" w:rsidRPr="00797A01" w:rsidRDefault="00BE1F60">
      <w:pPr>
        <w:rPr>
          <w:lang w:val="en-GB"/>
        </w:rPr>
      </w:pPr>
    </w:p>
    <w:p w14:paraId="5557902D" w14:textId="14DD6A10" w:rsidR="00BE1F60" w:rsidRPr="00797A01" w:rsidRDefault="00BE1F60">
      <w:pPr>
        <w:rPr>
          <w:lang w:val="en-GB"/>
        </w:rPr>
      </w:pPr>
      <w:proofErr w:type="spellStart"/>
      <w:r w:rsidRPr="00797A01">
        <w:rPr>
          <w:lang w:val="en-GB"/>
        </w:rPr>
        <w:t>Δ</w:t>
      </w:r>
      <w:r w:rsidRPr="00133E10">
        <w:rPr>
          <w:i/>
          <w:lang w:val="en-GB"/>
        </w:rPr>
        <w:t>T</w:t>
      </w:r>
      <w:r w:rsidRPr="00797A01">
        <w:rPr>
          <w:vertAlign w:val="subscript"/>
          <w:lang w:val="en-GB"/>
        </w:rPr>
        <w:t>after</w:t>
      </w:r>
      <w:proofErr w:type="spellEnd"/>
      <w:r w:rsidR="00AC6AD7" w:rsidRPr="00797A01">
        <w:rPr>
          <w:vertAlign w:val="subscript"/>
          <w:lang w:val="en-GB"/>
        </w:rPr>
        <w:t xml:space="preserve"> </w:t>
      </w:r>
      <w:r w:rsidRPr="00797A01">
        <w:rPr>
          <w:vertAlign w:val="subscript"/>
          <w:lang w:val="en-GB"/>
        </w:rPr>
        <w:t xml:space="preserve">3 min </w:t>
      </w:r>
      <w:r w:rsidRPr="00797A01">
        <w:rPr>
          <w:lang w:val="en-GB"/>
        </w:rPr>
        <w:t xml:space="preserve">= </w:t>
      </w:r>
      <w:proofErr w:type="spellStart"/>
      <w:r w:rsidRPr="00133E10">
        <w:rPr>
          <w:i/>
          <w:lang w:val="en-GB"/>
        </w:rPr>
        <w:t>T</w:t>
      </w:r>
      <w:r w:rsidRPr="00797A01">
        <w:rPr>
          <w:vertAlign w:val="subscript"/>
          <w:lang w:val="en-GB"/>
        </w:rPr>
        <w:t>fin</w:t>
      </w:r>
      <w:proofErr w:type="spellEnd"/>
      <w:r w:rsidRPr="00797A01">
        <w:rPr>
          <w:lang w:val="en-GB"/>
        </w:rPr>
        <w:t xml:space="preserve"> </w:t>
      </w:r>
      <w:r w:rsidR="00F41203" w:rsidRPr="00797A01">
        <w:rPr>
          <w:lang w:val="en-GB"/>
        </w:rPr>
        <w:t>−</w:t>
      </w:r>
      <w:r w:rsidRPr="00797A01">
        <w:rPr>
          <w:lang w:val="en-GB"/>
        </w:rPr>
        <w:t xml:space="preserve"> </w:t>
      </w:r>
      <w:proofErr w:type="spellStart"/>
      <w:r w:rsidRPr="00133E10">
        <w:rPr>
          <w:i/>
          <w:lang w:val="en-GB"/>
        </w:rPr>
        <w:t>T</w:t>
      </w:r>
      <w:r w:rsidRPr="00797A01">
        <w:rPr>
          <w:vertAlign w:val="subscript"/>
          <w:lang w:val="en-GB"/>
        </w:rPr>
        <w:t>init</w:t>
      </w:r>
      <w:proofErr w:type="spellEnd"/>
      <w:r w:rsidRPr="00797A01">
        <w:rPr>
          <w:lang w:val="en-GB"/>
        </w:rPr>
        <w:t xml:space="preserve"> </w:t>
      </w:r>
      <w:r w:rsidR="008D012A" w:rsidRPr="00797A01">
        <w:rPr>
          <w:lang w:val="en-GB"/>
        </w:rPr>
        <w:t>=</w:t>
      </w:r>
      <w:r w:rsidR="008D012A">
        <w:rPr>
          <w:lang w:val="en-GB"/>
        </w:rPr>
        <w:t xml:space="preserve"> </w:t>
      </w:r>
      <w:r w:rsidR="008D012A" w:rsidRPr="00797A01">
        <w:rPr>
          <w:lang w:val="en-GB"/>
        </w:rPr>
        <w:t>______________________</w:t>
      </w:r>
      <w:r w:rsidR="008D012A">
        <w:rPr>
          <w:lang w:val="en-GB"/>
        </w:rPr>
        <w:t>_______________</w:t>
      </w:r>
      <w:r w:rsidR="008D012A" w:rsidRPr="00797A01">
        <w:rPr>
          <w:lang w:val="en-GB"/>
        </w:rPr>
        <w:t>____________________</w:t>
      </w:r>
    </w:p>
    <w:p w14:paraId="3E27F6F4" w14:textId="77777777" w:rsidR="00794C30" w:rsidRPr="00797A01" w:rsidRDefault="00794C30">
      <w:pPr>
        <w:rPr>
          <w:lang w:val="en-GB"/>
        </w:rPr>
      </w:pPr>
    </w:p>
    <w:p w14:paraId="22160C54" w14:textId="6DA4A9C4" w:rsidR="00794C30" w:rsidRDefault="00794C30">
      <w:pPr>
        <w:rPr>
          <w:lang w:val="en-GB"/>
        </w:rPr>
      </w:pPr>
      <w:r w:rsidRPr="00797A01">
        <w:rPr>
          <w:lang w:val="en-GB"/>
        </w:rPr>
        <w:t>Reaction is ______________________</w:t>
      </w:r>
      <w:r w:rsidR="008D012A" w:rsidRPr="00797A01">
        <w:rPr>
          <w:lang w:val="en-GB"/>
        </w:rPr>
        <w:t>____________________________________________</w:t>
      </w:r>
      <w:r w:rsidR="00A03386">
        <w:rPr>
          <w:lang w:val="en-GB"/>
        </w:rPr>
        <w:t xml:space="preserve"> </w:t>
      </w:r>
    </w:p>
    <w:p w14:paraId="60FE4F50" w14:textId="77777777" w:rsidR="00A03386" w:rsidRPr="00797A01" w:rsidRDefault="00A03386">
      <w:pPr>
        <w:rPr>
          <w:lang w:val="en-GB"/>
        </w:rPr>
      </w:pPr>
    </w:p>
    <w:p w14:paraId="31DCBBA1" w14:textId="77777777" w:rsidR="00794C30" w:rsidRPr="00797A01" w:rsidRDefault="00794C30">
      <w:pPr>
        <w:rPr>
          <w:lang w:val="en-GB"/>
        </w:rPr>
      </w:pPr>
    </w:p>
    <w:p w14:paraId="4A46ED7A" w14:textId="7FD39DD1" w:rsidR="00340772" w:rsidRPr="007B0921" w:rsidRDefault="009A4419" w:rsidP="00654FAF">
      <w:pPr>
        <w:pStyle w:val="ListParagraph"/>
        <w:numPr>
          <w:ilvl w:val="0"/>
          <w:numId w:val="12"/>
        </w:numPr>
        <w:rPr>
          <w:lang w:val="en-GB"/>
        </w:rPr>
      </w:pPr>
      <w:r w:rsidRPr="00BD1826">
        <w:rPr>
          <w:lang w:val="en-GB"/>
        </w:rPr>
        <w:t xml:space="preserve">The use of data-logging equipment allows you to </w:t>
      </w:r>
      <w:r w:rsidR="0068283A" w:rsidRPr="00BD1826">
        <w:rPr>
          <w:lang w:val="en-GB"/>
        </w:rPr>
        <w:t xml:space="preserve">identify the </w:t>
      </w:r>
      <w:r w:rsidR="00B14807">
        <w:rPr>
          <w:lang w:val="en-GB"/>
        </w:rPr>
        <w:t>final</w:t>
      </w:r>
      <w:r w:rsidR="00B14807" w:rsidRPr="00BD1826">
        <w:rPr>
          <w:lang w:val="en-GB"/>
        </w:rPr>
        <w:t xml:space="preserve"> </w:t>
      </w:r>
      <w:r w:rsidR="0068283A" w:rsidRPr="00BD1826">
        <w:rPr>
          <w:lang w:val="en-GB"/>
        </w:rPr>
        <w:t>temperature reached</w:t>
      </w:r>
      <w:r w:rsidR="00B14807">
        <w:rPr>
          <w:lang w:val="en-GB"/>
        </w:rPr>
        <w:t xml:space="preserve">, </w:t>
      </w:r>
      <w:proofErr w:type="spellStart"/>
      <w:r w:rsidR="00B14807" w:rsidRPr="00133E10">
        <w:rPr>
          <w:i/>
          <w:lang w:val="en-GB"/>
        </w:rPr>
        <w:t>T</w:t>
      </w:r>
      <w:r w:rsidR="00B14807" w:rsidRPr="00133E10">
        <w:rPr>
          <w:vertAlign w:val="subscript"/>
          <w:lang w:val="en-GB"/>
        </w:rPr>
        <w:t>fin</w:t>
      </w:r>
      <w:proofErr w:type="spellEnd"/>
      <w:r w:rsidR="00B14807">
        <w:rPr>
          <w:lang w:val="en-GB"/>
        </w:rPr>
        <w:t>,</w:t>
      </w:r>
      <w:r w:rsidR="0068283A" w:rsidRPr="00BD1826">
        <w:rPr>
          <w:lang w:val="en-GB"/>
        </w:rPr>
        <w:t xml:space="preserve"> </w:t>
      </w:r>
      <w:r w:rsidRPr="00BD1826">
        <w:rPr>
          <w:lang w:val="en-GB"/>
        </w:rPr>
        <w:t>as well as</w:t>
      </w:r>
      <w:r w:rsidR="0068283A" w:rsidRPr="00BD1826">
        <w:rPr>
          <w:lang w:val="en-GB"/>
        </w:rPr>
        <w:t xml:space="preserve"> the maximum theoretical temperature reached</w:t>
      </w:r>
      <w:r w:rsidRPr="00BD1826">
        <w:rPr>
          <w:lang w:val="en-GB"/>
        </w:rPr>
        <w:t>,</w:t>
      </w:r>
      <w:r w:rsidR="00B14807">
        <w:rPr>
          <w:lang w:val="en-GB"/>
        </w:rPr>
        <w:t xml:space="preserve"> </w:t>
      </w:r>
      <w:proofErr w:type="spellStart"/>
      <w:r w:rsidR="00B14807" w:rsidRPr="00133E10">
        <w:rPr>
          <w:i/>
          <w:lang w:val="en-GB"/>
        </w:rPr>
        <w:t>T</w:t>
      </w:r>
      <w:r w:rsidR="00B14807" w:rsidRPr="00133E10">
        <w:rPr>
          <w:vertAlign w:val="subscript"/>
          <w:lang w:val="en-GB"/>
        </w:rPr>
        <w:t>max</w:t>
      </w:r>
      <w:proofErr w:type="spellEnd"/>
      <w:r w:rsidR="00B14807">
        <w:rPr>
          <w:lang w:val="en-GB"/>
        </w:rPr>
        <w:t>,</w:t>
      </w:r>
      <w:r w:rsidR="0068283A" w:rsidRPr="00BD1826">
        <w:rPr>
          <w:lang w:val="en-GB"/>
        </w:rPr>
        <w:t xml:space="preserve"> by extrapolating the </w:t>
      </w:r>
      <w:r w:rsidR="00F41203" w:rsidRPr="00BD1826">
        <w:rPr>
          <w:lang w:val="en-GB"/>
        </w:rPr>
        <w:t>‘</w:t>
      </w:r>
      <w:r w:rsidR="00B31709" w:rsidRPr="00BD1826">
        <w:rPr>
          <w:lang w:val="en-GB"/>
        </w:rPr>
        <w:t>temperature restoration</w:t>
      </w:r>
      <w:r w:rsidR="00F41203" w:rsidRPr="00BD1826">
        <w:rPr>
          <w:lang w:val="en-GB"/>
        </w:rPr>
        <w:t>’</w:t>
      </w:r>
      <w:r w:rsidR="0068283A" w:rsidRPr="00BD1826">
        <w:rPr>
          <w:lang w:val="en-GB"/>
        </w:rPr>
        <w:t xml:space="preserve"> line. </w:t>
      </w:r>
      <w:r w:rsidR="00A03386">
        <w:rPr>
          <w:lang w:val="en-GB"/>
        </w:rPr>
        <w:br/>
      </w:r>
      <w:r w:rsidRPr="00A03386">
        <w:rPr>
          <w:lang w:val="en-GB"/>
        </w:rPr>
        <w:t xml:space="preserve">Your graph should look </w:t>
      </w:r>
      <w:proofErr w:type="gramStart"/>
      <w:r w:rsidR="003D3DB0">
        <w:rPr>
          <w:lang w:val="en-GB"/>
        </w:rPr>
        <w:t>similar to</w:t>
      </w:r>
      <w:proofErr w:type="gramEnd"/>
      <w:r w:rsidR="003D3DB0">
        <w:rPr>
          <w:lang w:val="en-GB"/>
        </w:rPr>
        <w:t xml:space="preserve"> Figure 2</w:t>
      </w:r>
      <w:r w:rsidR="00F44CD1">
        <w:rPr>
          <w:lang w:val="en-GB"/>
        </w:rPr>
        <w:t xml:space="preserve"> (red solid line)</w:t>
      </w:r>
      <w:r w:rsidR="003D3DB0">
        <w:rPr>
          <w:lang w:val="en-GB"/>
        </w:rPr>
        <w:t>.</w:t>
      </w:r>
      <w:r w:rsidRPr="00A03386">
        <w:rPr>
          <w:lang w:val="en-GB"/>
        </w:rPr>
        <w:t xml:space="preserve"> </w:t>
      </w:r>
      <w:r w:rsidR="003D3DB0">
        <w:rPr>
          <w:lang w:val="en-GB"/>
        </w:rPr>
        <w:t>T</w:t>
      </w:r>
      <w:r w:rsidRPr="00A03386">
        <w:rPr>
          <w:lang w:val="en-GB"/>
        </w:rPr>
        <w:t>he theoretical temperature</w:t>
      </w:r>
      <w:r w:rsidR="00A825C4">
        <w:rPr>
          <w:lang w:val="en-GB"/>
        </w:rPr>
        <w:t xml:space="preserve"> reached</w:t>
      </w:r>
      <w:r w:rsidR="00B14807">
        <w:rPr>
          <w:lang w:val="en-GB"/>
        </w:rPr>
        <w:t xml:space="preserve"> </w:t>
      </w:r>
      <w:r w:rsidRPr="00A03386">
        <w:rPr>
          <w:lang w:val="en-GB"/>
        </w:rPr>
        <w:t>is identified by extrapolation (</w:t>
      </w:r>
      <w:r w:rsidR="003D3DB0">
        <w:rPr>
          <w:lang w:val="en-GB"/>
        </w:rPr>
        <w:t xml:space="preserve">black </w:t>
      </w:r>
      <w:r w:rsidRPr="00A03386">
        <w:rPr>
          <w:lang w:val="en-GB"/>
        </w:rPr>
        <w:t>dotted line).</w:t>
      </w:r>
      <w:r w:rsidR="00B849ED" w:rsidRPr="007B0921">
        <w:rPr>
          <w:lang w:val="en-GB"/>
        </w:rPr>
        <w:t xml:space="preserve">  </w:t>
      </w:r>
    </w:p>
    <w:p w14:paraId="758E339A" w14:textId="1994EDD2" w:rsidR="0068283A" w:rsidRPr="00797A01" w:rsidRDefault="0068283A" w:rsidP="00BE1F60">
      <w:pPr>
        <w:rPr>
          <w:lang w:val="en-GB"/>
        </w:rPr>
      </w:pPr>
    </w:p>
    <w:p w14:paraId="6C1BD59E" w14:textId="7DDEC0E6" w:rsidR="00794C30" w:rsidRPr="00797A01" w:rsidRDefault="00D330A9" w:rsidP="00654FAF">
      <w:pPr>
        <w:jc w:val="center"/>
        <w:rPr>
          <w:lang w:val="en-GB"/>
        </w:rPr>
      </w:pPr>
      <w:r>
        <w:rPr>
          <w:lang w:val="en-GB"/>
        </w:rPr>
        <w:pict w14:anchorId="0D9342E5">
          <v:shape id="_x0000_i1026" type="#_x0000_t75" style="width:292.5pt;height:214pt">
            <v:imagedata r:id="rId8" o:title="R1_1_2_fig2"/>
          </v:shape>
        </w:pict>
      </w:r>
    </w:p>
    <w:p w14:paraId="417D47A3" w14:textId="6EC182E7" w:rsidR="00C659F5" w:rsidRPr="00797A01" w:rsidRDefault="003D3DB0" w:rsidP="00654FAF">
      <w:pPr>
        <w:pStyle w:val="Heading2"/>
        <w:jc w:val="center"/>
        <w:rPr>
          <w:lang w:val="en-GB"/>
        </w:rPr>
      </w:pPr>
      <w:r>
        <w:rPr>
          <w:lang w:val="en-GB"/>
        </w:rPr>
        <w:t>Figure 2</w:t>
      </w:r>
    </w:p>
    <w:p w14:paraId="31E07E1C" w14:textId="22107258" w:rsidR="00DF0C7D" w:rsidRDefault="00046227">
      <w:pPr>
        <w:rPr>
          <w:lang w:val="en-GB"/>
        </w:rPr>
      </w:pPr>
      <w:r w:rsidRPr="00797A01">
        <w:rPr>
          <w:lang w:val="en-GB"/>
        </w:rPr>
        <w:t>First calculate</w:t>
      </w:r>
      <w:r w:rsidR="00DF0C7D">
        <w:rPr>
          <w:lang w:val="en-GB"/>
        </w:rPr>
        <w:t xml:space="preserve"> the heat of reaction, </w:t>
      </w:r>
      <w:r w:rsidR="00DF0C7D" w:rsidRPr="00133E10">
        <w:rPr>
          <w:i/>
          <w:lang w:val="en-GB"/>
        </w:rPr>
        <w:t>q</w:t>
      </w:r>
      <w:r w:rsidR="00DF0C7D">
        <w:rPr>
          <w:lang w:val="en-GB"/>
        </w:rPr>
        <w:t xml:space="preserve">, using the equation: </w:t>
      </w:r>
      <w:r w:rsidR="00DF0C7D">
        <w:rPr>
          <w:i/>
          <w:lang w:val="en-GB"/>
        </w:rPr>
        <w:t>q</w:t>
      </w:r>
      <w:r w:rsidR="00DF0C7D" w:rsidRPr="00797A01">
        <w:rPr>
          <w:lang w:val="en-GB"/>
        </w:rPr>
        <w:t xml:space="preserve"> = </w:t>
      </w:r>
      <w:proofErr w:type="spellStart"/>
      <w:r w:rsidR="00ED3CA2" w:rsidRPr="00133E10">
        <w:rPr>
          <w:i/>
          <w:lang w:val="en-GB"/>
        </w:rPr>
        <w:t>mc</w:t>
      </w:r>
      <w:r w:rsidR="00ED3CA2" w:rsidRPr="00797A01">
        <w:rPr>
          <w:lang w:val="en-GB"/>
        </w:rPr>
        <w:t>Δ</w:t>
      </w:r>
      <w:r w:rsidR="00ED3CA2" w:rsidRPr="00E3595D">
        <w:rPr>
          <w:i/>
          <w:lang w:val="en-GB"/>
        </w:rPr>
        <w:t>T</w:t>
      </w:r>
      <w:proofErr w:type="spellEnd"/>
      <w:r w:rsidR="00ED3CA2">
        <w:rPr>
          <w:lang w:val="en-GB"/>
        </w:rPr>
        <w:t xml:space="preserve"> = </w:t>
      </w:r>
      <w:proofErr w:type="gramStart"/>
      <w:r w:rsidR="00DF0C7D" w:rsidRPr="00797A01">
        <w:rPr>
          <w:i/>
          <w:lang w:val="en-GB"/>
        </w:rPr>
        <w:t>mc</w:t>
      </w:r>
      <w:r w:rsidR="00DF0C7D" w:rsidRPr="00797A01">
        <w:rPr>
          <w:lang w:val="en-GB"/>
        </w:rPr>
        <w:t>(</w:t>
      </w:r>
      <w:proofErr w:type="spellStart"/>
      <w:proofErr w:type="gramEnd"/>
      <w:r w:rsidR="00DF0C7D" w:rsidRPr="00797A01">
        <w:rPr>
          <w:i/>
          <w:iCs/>
          <w:lang w:val="en-GB"/>
        </w:rPr>
        <w:t>T</w:t>
      </w:r>
      <w:r w:rsidR="00DF0C7D" w:rsidRPr="00133E10">
        <w:rPr>
          <w:iCs/>
          <w:vertAlign w:val="subscript"/>
          <w:lang w:val="en-GB"/>
        </w:rPr>
        <w:t>max</w:t>
      </w:r>
      <w:proofErr w:type="spellEnd"/>
      <w:r w:rsidR="00DF0C7D" w:rsidRPr="00797A01">
        <w:rPr>
          <w:lang w:val="en-GB"/>
        </w:rPr>
        <w:t xml:space="preserve"> – </w:t>
      </w:r>
      <w:proofErr w:type="spellStart"/>
      <w:r w:rsidR="00DF0C7D" w:rsidRPr="00797A01">
        <w:rPr>
          <w:i/>
          <w:iCs/>
          <w:lang w:val="en-GB"/>
        </w:rPr>
        <w:t>T</w:t>
      </w:r>
      <w:r w:rsidR="00DF0C7D" w:rsidRPr="00133E10">
        <w:rPr>
          <w:iCs/>
          <w:vertAlign w:val="subscript"/>
          <w:lang w:val="en-GB"/>
        </w:rPr>
        <w:t>init</w:t>
      </w:r>
      <w:proofErr w:type="spellEnd"/>
      <w:r w:rsidR="00DF0C7D" w:rsidRPr="00A825C4">
        <w:rPr>
          <w:lang w:val="en-GB"/>
        </w:rPr>
        <w:t>)</w:t>
      </w:r>
      <w:r w:rsidR="00DF0C7D" w:rsidRPr="00797A01">
        <w:rPr>
          <w:lang w:val="en-GB"/>
        </w:rPr>
        <w:t xml:space="preserve">  </w:t>
      </w:r>
    </w:p>
    <w:p w14:paraId="7BCECF2D" w14:textId="6972E999" w:rsidR="00B14807" w:rsidRDefault="00046227">
      <w:pPr>
        <w:rPr>
          <w:lang w:val="en-GB"/>
        </w:rPr>
      </w:pPr>
      <w:r w:rsidRPr="00797A01">
        <w:rPr>
          <w:lang w:val="en-GB"/>
        </w:rPr>
        <w:t>Assume that the specific heat capacity of the solution is 4.18</w:t>
      </w:r>
      <w:r w:rsidR="002E2172">
        <w:rPr>
          <w:lang w:val="en-GB"/>
        </w:rPr>
        <w:t> </w:t>
      </w:r>
      <w:r w:rsidRPr="00797A01">
        <w:rPr>
          <w:lang w:val="en-GB"/>
        </w:rPr>
        <w:t>J</w:t>
      </w:r>
      <w:r w:rsidR="002E2172">
        <w:rPr>
          <w:lang w:val="en-GB"/>
        </w:rPr>
        <w:t> </w:t>
      </w:r>
      <w:r w:rsidRPr="00797A01">
        <w:rPr>
          <w:lang w:val="en-GB"/>
        </w:rPr>
        <w:t>g</w:t>
      </w:r>
      <w:r w:rsidR="00F41203" w:rsidRPr="00797A01">
        <w:rPr>
          <w:vertAlign w:val="superscript"/>
          <w:lang w:val="en-GB"/>
        </w:rPr>
        <w:t>−</w:t>
      </w:r>
      <w:r w:rsidRPr="00797A01">
        <w:rPr>
          <w:vertAlign w:val="superscript"/>
          <w:lang w:val="en-GB"/>
        </w:rPr>
        <w:t>1</w:t>
      </w:r>
      <w:r w:rsidR="002E2172">
        <w:rPr>
          <w:lang w:val="en-GB"/>
        </w:rPr>
        <w:t> </w:t>
      </w:r>
      <w:r w:rsidR="00F41203" w:rsidRPr="00797A01">
        <w:rPr>
          <w:lang w:val="en-GB"/>
        </w:rPr>
        <w:t>°</w:t>
      </w:r>
      <w:r w:rsidRPr="00797A01">
        <w:rPr>
          <w:lang w:val="en-GB"/>
        </w:rPr>
        <w:t>C</w:t>
      </w:r>
      <w:r w:rsidR="00F41203" w:rsidRPr="00797A01">
        <w:rPr>
          <w:vertAlign w:val="superscript"/>
          <w:lang w:val="en-GB"/>
        </w:rPr>
        <w:t>−</w:t>
      </w:r>
      <w:r w:rsidRPr="00797A01">
        <w:rPr>
          <w:vertAlign w:val="superscript"/>
          <w:lang w:val="en-GB"/>
        </w:rPr>
        <w:t>1</w:t>
      </w:r>
      <w:r w:rsidRPr="00797A01">
        <w:rPr>
          <w:lang w:val="en-GB"/>
        </w:rPr>
        <w:t xml:space="preserve"> and </w:t>
      </w:r>
      <w:r w:rsidR="00B14807">
        <w:rPr>
          <w:lang w:val="en-GB"/>
        </w:rPr>
        <w:t xml:space="preserve">that </w:t>
      </w:r>
      <w:r w:rsidRPr="00797A01">
        <w:rPr>
          <w:lang w:val="en-GB"/>
        </w:rPr>
        <w:t>the mass of the solution is 100.0</w:t>
      </w:r>
      <w:r w:rsidR="00B14807">
        <w:rPr>
          <w:lang w:val="en-GB"/>
        </w:rPr>
        <w:t> </w:t>
      </w:r>
      <w:r w:rsidRPr="00797A01">
        <w:rPr>
          <w:lang w:val="en-GB"/>
        </w:rPr>
        <w:t>g.</w:t>
      </w:r>
      <w:r w:rsidR="00EE1E35" w:rsidRPr="00797A01">
        <w:rPr>
          <w:lang w:val="en-GB"/>
        </w:rPr>
        <w:t xml:space="preserve"> Due to conservation of energy, t</w:t>
      </w:r>
      <w:r w:rsidRPr="00797A01">
        <w:rPr>
          <w:lang w:val="en-GB"/>
        </w:rPr>
        <w:t>h</w:t>
      </w:r>
      <w:r w:rsidR="00C965A1" w:rsidRPr="00797A01">
        <w:rPr>
          <w:lang w:val="en-GB"/>
        </w:rPr>
        <w:t>e energy absorbed by the water (</w:t>
      </w:r>
      <w:r w:rsidR="00B14807">
        <w:rPr>
          <w:i/>
          <w:lang w:val="en-GB"/>
        </w:rPr>
        <w:t>q</w:t>
      </w:r>
      <w:r w:rsidR="00C965A1" w:rsidRPr="00797A01">
        <w:rPr>
          <w:lang w:val="en-GB"/>
        </w:rPr>
        <w:t>) is equal to the energy</w:t>
      </w:r>
      <w:r w:rsidRPr="00797A01">
        <w:rPr>
          <w:lang w:val="en-GB"/>
        </w:rPr>
        <w:t xml:space="preserve"> released </w:t>
      </w:r>
      <w:r w:rsidR="00C965A1" w:rsidRPr="00797A01">
        <w:rPr>
          <w:lang w:val="en-GB"/>
        </w:rPr>
        <w:t>(</w:t>
      </w:r>
      <w:r w:rsidR="00F41203" w:rsidRPr="00797A01">
        <w:rPr>
          <w:lang w:val="en-GB"/>
        </w:rPr>
        <w:t>−</w:t>
      </w:r>
      <w:r w:rsidR="00B14807">
        <w:rPr>
          <w:i/>
          <w:lang w:val="en-GB"/>
        </w:rPr>
        <w:t>q</w:t>
      </w:r>
      <w:r w:rsidR="00C965A1" w:rsidRPr="00797A01">
        <w:rPr>
          <w:lang w:val="en-GB"/>
        </w:rPr>
        <w:t xml:space="preserve">) </w:t>
      </w:r>
      <w:r w:rsidRPr="00797A01">
        <w:rPr>
          <w:lang w:val="en-GB"/>
        </w:rPr>
        <w:t>by 0.4</w:t>
      </w:r>
      <w:r w:rsidR="00B14807">
        <w:rPr>
          <w:lang w:val="en-GB"/>
        </w:rPr>
        <w:t> </w:t>
      </w:r>
      <w:r w:rsidRPr="00797A01">
        <w:rPr>
          <w:lang w:val="en-GB"/>
        </w:rPr>
        <w:t>g (or 0.01</w:t>
      </w:r>
      <w:r w:rsidR="00B14807">
        <w:rPr>
          <w:lang w:val="en-GB"/>
        </w:rPr>
        <w:t> </w:t>
      </w:r>
      <w:r w:rsidRPr="00797A01">
        <w:rPr>
          <w:lang w:val="en-GB"/>
        </w:rPr>
        <w:t xml:space="preserve">mol) of NaOH. </w:t>
      </w:r>
    </w:p>
    <w:p w14:paraId="544DC4D8" w14:textId="78786F0A" w:rsidR="00BE1F60" w:rsidRPr="00037903" w:rsidRDefault="00EE1E35">
      <w:pPr>
        <w:rPr>
          <w:i/>
          <w:iCs/>
          <w:lang w:val="en-GB"/>
        </w:rPr>
      </w:pPr>
      <w:r w:rsidRPr="00797A01">
        <w:rPr>
          <w:lang w:val="en-GB"/>
        </w:rPr>
        <w:t>D</w:t>
      </w:r>
      <w:r w:rsidR="00046227" w:rsidRPr="00797A01">
        <w:rPr>
          <w:lang w:val="en-GB"/>
        </w:rPr>
        <w:t xml:space="preserve">etermine </w:t>
      </w:r>
      <w:r w:rsidR="00046227" w:rsidRPr="00797A01">
        <w:rPr>
          <w:i/>
          <w:iCs/>
          <w:lang w:val="en-GB"/>
        </w:rPr>
        <w:t>ΔH</w:t>
      </w:r>
      <w:r w:rsidR="00C348D8" w:rsidRPr="00133E10">
        <w:rPr>
          <w:iCs/>
          <w:vertAlign w:val="superscript"/>
          <w:lang w:val="en-GB"/>
        </w:rPr>
        <w:t>Ꝋ</w:t>
      </w:r>
      <w:r w:rsidR="00C965A1" w:rsidRPr="00797A01">
        <w:rPr>
          <w:i/>
          <w:iCs/>
          <w:lang w:val="en-GB"/>
        </w:rPr>
        <w:t xml:space="preserve"> </w:t>
      </w:r>
      <w:r w:rsidR="00C965A1" w:rsidRPr="00797A01">
        <w:rPr>
          <w:lang w:val="en-GB"/>
        </w:rPr>
        <w:t xml:space="preserve">(kJ/mol) </w:t>
      </w:r>
      <w:r w:rsidR="00C348D8">
        <w:rPr>
          <w:lang w:val="en-GB"/>
        </w:rPr>
        <w:t xml:space="preserve">using the equation: </w:t>
      </w:r>
      <w:r w:rsidR="00037903" w:rsidRPr="00797A01">
        <w:rPr>
          <w:i/>
          <w:iCs/>
          <w:lang w:val="en-GB"/>
        </w:rPr>
        <w:t>ΔH</w:t>
      </w:r>
      <w:r w:rsidR="00037903" w:rsidRPr="00E87571">
        <w:rPr>
          <w:iCs/>
          <w:vertAlign w:val="superscript"/>
          <w:lang w:val="en-GB"/>
        </w:rPr>
        <w:t>Ꝋ</w:t>
      </w:r>
      <w:r w:rsidR="00037903" w:rsidRPr="00133E10">
        <w:rPr>
          <w:iCs/>
          <w:lang w:val="en-GB"/>
        </w:rPr>
        <w:t xml:space="preserve"> = –</w:t>
      </w:r>
      <w:r w:rsidR="00037903" w:rsidRPr="00133E10">
        <w:rPr>
          <w:i/>
          <w:iCs/>
          <w:lang w:val="en-GB"/>
        </w:rPr>
        <w:t>q</w:t>
      </w:r>
      <w:r w:rsidR="00037903" w:rsidRPr="00133E10">
        <w:rPr>
          <w:iCs/>
          <w:lang w:val="en-GB"/>
        </w:rPr>
        <w:t>/</w:t>
      </w:r>
      <w:r w:rsidR="00037903" w:rsidRPr="00133E10">
        <w:rPr>
          <w:i/>
          <w:iCs/>
          <w:lang w:val="en-GB"/>
        </w:rPr>
        <w:t>n</w:t>
      </w:r>
      <w:r w:rsidR="00037903" w:rsidRPr="00133E10">
        <w:rPr>
          <w:iCs/>
          <w:lang w:val="en-GB"/>
        </w:rPr>
        <w:t xml:space="preserve"> </w:t>
      </w:r>
    </w:p>
    <w:p w14:paraId="7C0BC96E" w14:textId="77777777" w:rsidR="00826156" w:rsidRPr="00133E10" w:rsidRDefault="00826156"/>
    <w:p w14:paraId="7F9FDAA2" w14:textId="77777777" w:rsidR="00654FAF" w:rsidRDefault="00654FAF" w:rsidP="00133E10">
      <w:pPr>
        <w:pStyle w:val="Heading2"/>
        <w:rPr>
          <w:lang w:val="en-GB"/>
        </w:rPr>
      </w:pPr>
    </w:p>
    <w:p w14:paraId="634AB21D" w14:textId="390C070C" w:rsidR="001F4A6F" w:rsidRDefault="00BE1F60" w:rsidP="00133E10">
      <w:pPr>
        <w:pStyle w:val="Heading2"/>
        <w:rPr>
          <w:lang w:val="en-GB"/>
        </w:rPr>
      </w:pPr>
      <w:r w:rsidRPr="00797A01">
        <w:rPr>
          <w:lang w:val="en-GB"/>
        </w:rPr>
        <w:t xml:space="preserve">Experiment 2 </w:t>
      </w:r>
    </w:p>
    <w:p w14:paraId="0ED07E5E" w14:textId="1D773805" w:rsidR="00BE1F60" w:rsidRPr="00133E10" w:rsidRDefault="00BE1F60" w:rsidP="00133E10">
      <w:pPr>
        <w:pStyle w:val="ListParagraph"/>
        <w:numPr>
          <w:ilvl w:val="0"/>
          <w:numId w:val="13"/>
        </w:numPr>
        <w:rPr>
          <w:i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E1F60" w:rsidRPr="00797A01" w14:paraId="42913EC4" w14:textId="77777777" w:rsidTr="00D44F6E">
        <w:tc>
          <w:tcPr>
            <w:tcW w:w="2337" w:type="dxa"/>
            <w:vMerge w:val="restart"/>
          </w:tcPr>
          <w:p w14:paraId="72680FF5" w14:textId="77777777" w:rsidR="00BE1F60" w:rsidRPr="00797A01" w:rsidRDefault="00BE1F60" w:rsidP="00133E10">
            <w:pPr>
              <w:rPr>
                <w:lang w:val="en-GB"/>
              </w:rPr>
            </w:pPr>
            <w:r w:rsidRPr="00797A01">
              <w:rPr>
                <w:lang w:val="en-GB"/>
              </w:rPr>
              <w:t>Room temperature</w:t>
            </w:r>
          </w:p>
          <w:p w14:paraId="46DEA9BF" w14:textId="5EBD5661" w:rsidR="00BE1F60" w:rsidRPr="00797A01" w:rsidRDefault="00BE1F60" w:rsidP="00133E10">
            <w:pPr>
              <w:rPr>
                <w:lang w:val="en-GB"/>
              </w:rPr>
            </w:pPr>
            <w:r w:rsidRPr="00797A01">
              <w:rPr>
                <w:lang w:val="en-GB"/>
              </w:rPr>
              <w:t>(</w:t>
            </w:r>
            <w:r w:rsidR="00323DF9" w:rsidRPr="00797A01">
              <w:rPr>
                <w:lang w:val="en-GB"/>
              </w:rPr>
              <w:t>°</w:t>
            </w:r>
            <w:r w:rsidRPr="00797A01">
              <w:rPr>
                <w:lang w:val="en-GB"/>
              </w:rPr>
              <w:t>C)</w:t>
            </w:r>
          </w:p>
        </w:tc>
        <w:tc>
          <w:tcPr>
            <w:tcW w:w="7013" w:type="dxa"/>
            <w:gridSpan w:val="3"/>
          </w:tcPr>
          <w:p w14:paraId="6722F155" w14:textId="040018A7" w:rsidR="00BE1F60" w:rsidRPr="00797A01" w:rsidRDefault="00BE1F60" w:rsidP="00133E10">
            <w:pPr>
              <w:rPr>
                <w:lang w:val="en-GB"/>
              </w:rPr>
            </w:pPr>
            <w:r w:rsidRPr="00797A01">
              <w:rPr>
                <w:lang w:val="en-GB"/>
              </w:rPr>
              <w:t>Temperature of reaction mixture (</w:t>
            </w:r>
            <w:r w:rsidR="00323DF9" w:rsidRPr="00797A01">
              <w:rPr>
                <w:lang w:val="en-GB"/>
              </w:rPr>
              <w:t>°</w:t>
            </w:r>
            <w:r w:rsidRPr="00797A01">
              <w:rPr>
                <w:lang w:val="en-GB"/>
              </w:rPr>
              <w:t>C)</w:t>
            </w:r>
          </w:p>
        </w:tc>
      </w:tr>
      <w:tr w:rsidR="00BE1F60" w:rsidRPr="00797A01" w14:paraId="2B398B0A" w14:textId="77777777" w:rsidTr="00D44F6E">
        <w:tc>
          <w:tcPr>
            <w:tcW w:w="2337" w:type="dxa"/>
            <w:vMerge/>
          </w:tcPr>
          <w:p w14:paraId="5921CCD4" w14:textId="77777777" w:rsidR="00BE1F60" w:rsidRPr="00797A01" w:rsidRDefault="00BE1F60" w:rsidP="00133E10">
            <w:pPr>
              <w:rPr>
                <w:lang w:val="en-GB"/>
              </w:rPr>
            </w:pPr>
          </w:p>
        </w:tc>
        <w:tc>
          <w:tcPr>
            <w:tcW w:w="2337" w:type="dxa"/>
          </w:tcPr>
          <w:p w14:paraId="00BBC2E0" w14:textId="77777777" w:rsidR="00BE1F60" w:rsidRPr="00797A01" w:rsidRDefault="00BE1F60" w:rsidP="00133E10">
            <w:pPr>
              <w:rPr>
                <w:lang w:val="en-GB"/>
              </w:rPr>
            </w:pPr>
            <w:r w:rsidRPr="00797A01">
              <w:rPr>
                <w:lang w:val="en-GB"/>
              </w:rPr>
              <w:t>After 1 min</w:t>
            </w:r>
          </w:p>
        </w:tc>
        <w:tc>
          <w:tcPr>
            <w:tcW w:w="2338" w:type="dxa"/>
          </w:tcPr>
          <w:p w14:paraId="3E2FC765" w14:textId="77777777" w:rsidR="00BE1F60" w:rsidRPr="00797A01" w:rsidRDefault="00BE1F60" w:rsidP="00133E10">
            <w:pPr>
              <w:rPr>
                <w:lang w:val="en-GB"/>
              </w:rPr>
            </w:pPr>
            <w:r w:rsidRPr="00797A01">
              <w:rPr>
                <w:lang w:val="en-GB"/>
              </w:rPr>
              <w:t>After 2 min</w:t>
            </w:r>
          </w:p>
        </w:tc>
        <w:tc>
          <w:tcPr>
            <w:tcW w:w="2338" w:type="dxa"/>
          </w:tcPr>
          <w:p w14:paraId="4A013420" w14:textId="77777777" w:rsidR="00BE1F60" w:rsidRPr="00797A01" w:rsidRDefault="00BE1F60" w:rsidP="00133E10">
            <w:pPr>
              <w:rPr>
                <w:lang w:val="en-GB"/>
              </w:rPr>
            </w:pPr>
            <w:r w:rsidRPr="00797A01">
              <w:rPr>
                <w:lang w:val="en-GB"/>
              </w:rPr>
              <w:t>After 3 min</w:t>
            </w:r>
          </w:p>
        </w:tc>
      </w:tr>
      <w:tr w:rsidR="00BE1F60" w:rsidRPr="00797A01" w14:paraId="38D91935" w14:textId="77777777" w:rsidTr="00D44F6E">
        <w:tc>
          <w:tcPr>
            <w:tcW w:w="2337" w:type="dxa"/>
          </w:tcPr>
          <w:p w14:paraId="5997C92F" w14:textId="77777777" w:rsidR="00BE1F60" w:rsidRPr="00797A01" w:rsidRDefault="00BE1F60">
            <w:pPr>
              <w:rPr>
                <w:lang w:val="en-GB"/>
              </w:rPr>
            </w:pPr>
          </w:p>
        </w:tc>
        <w:tc>
          <w:tcPr>
            <w:tcW w:w="2337" w:type="dxa"/>
          </w:tcPr>
          <w:p w14:paraId="2F0E0603" w14:textId="77777777" w:rsidR="00BE1F60" w:rsidRPr="00797A01" w:rsidRDefault="00BE1F60">
            <w:pPr>
              <w:rPr>
                <w:lang w:val="en-GB"/>
              </w:rPr>
            </w:pPr>
          </w:p>
        </w:tc>
        <w:tc>
          <w:tcPr>
            <w:tcW w:w="2338" w:type="dxa"/>
          </w:tcPr>
          <w:p w14:paraId="4809772F" w14:textId="77777777" w:rsidR="00BE1F60" w:rsidRPr="00797A01" w:rsidRDefault="00BE1F60">
            <w:pPr>
              <w:rPr>
                <w:lang w:val="en-GB"/>
              </w:rPr>
            </w:pPr>
          </w:p>
        </w:tc>
        <w:tc>
          <w:tcPr>
            <w:tcW w:w="2338" w:type="dxa"/>
          </w:tcPr>
          <w:p w14:paraId="2E2E149A" w14:textId="77777777" w:rsidR="00BE1F60" w:rsidRPr="00797A01" w:rsidRDefault="00BE1F60">
            <w:pPr>
              <w:rPr>
                <w:lang w:val="en-GB"/>
              </w:rPr>
            </w:pPr>
          </w:p>
        </w:tc>
      </w:tr>
    </w:tbl>
    <w:p w14:paraId="501737E6" w14:textId="77777777" w:rsidR="00ED3CA2" w:rsidRDefault="00ED3CA2">
      <w:pPr>
        <w:rPr>
          <w:lang w:val="en-GB"/>
        </w:rPr>
      </w:pPr>
    </w:p>
    <w:p w14:paraId="1E830844" w14:textId="1706F710" w:rsidR="00794C30" w:rsidRPr="00797A01" w:rsidRDefault="00AC6AD7">
      <w:pPr>
        <w:rPr>
          <w:lang w:val="en-GB"/>
        </w:rPr>
      </w:pPr>
      <w:proofErr w:type="spellStart"/>
      <w:r w:rsidRPr="00797A01">
        <w:rPr>
          <w:lang w:val="en-GB"/>
        </w:rPr>
        <w:t>Δ</w:t>
      </w:r>
      <w:r w:rsidRPr="00133E10">
        <w:rPr>
          <w:i/>
          <w:lang w:val="en-GB"/>
        </w:rPr>
        <w:t>T</w:t>
      </w:r>
      <w:r w:rsidRPr="00797A01">
        <w:rPr>
          <w:vertAlign w:val="subscript"/>
          <w:lang w:val="en-GB"/>
        </w:rPr>
        <w:t>after</w:t>
      </w:r>
      <w:proofErr w:type="spellEnd"/>
      <w:r w:rsidRPr="00797A01">
        <w:rPr>
          <w:vertAlign w:val="subscript"/>
          <w:lang w:val="en-GB"/>
        </w:rPr>
        <w:t xml:space="preserve"> 3 min </w:t>
      </w:r>
      <w:r w:rsidRPr="00797A01">
        <w:rPr>
          <w:lang w:val="en-GB"/>
        </w:rPr>
        <w:t xml:space="preserve">= </w:t>
      </w:r>
      <w:proofErr w:type="spellStart"/>
      <w:r w:rsidRPr="00133E10">
        <w:rPr>
          <w:i/>
          <w:lang w:val="en-GB"/>
        </w:rPr>
        <w:t>T</w:t>
      </w:r>
      <w:r w:rsidRPr="00797A01">
        <w:rPr>
          <w:vertAlign w:val="subscript"/>
          <w:lang w:val="en-GB"/>
        </w:rPr>
        <w:t>fin</w:t>
      </w:r>
      <w:proofErr w:type="spellEnd"/>
      <w:r w:rsidRPr="00797A01">
        <w:rPr>
          <w:lang w:val="en-GB"/>
        </w:rPr>
        <w:t xml:space="preserve"> – </w:t>
      </w:r>
      <w:proofErr w:type="spellStart"/>
      <w:r w:rsidRPr="00133E10">
        <w:rPr>
          <w:i/>
          <w:lang w:val="en-GB"/>
        </w:rPr>
        <w:t>T</w:t>
      </w:r>
      <w:r w:rsidRPr="00797A01">
        <w:rPr>
          <w:vertAlign w:val="subscript"/>
          <w:lang w:val="en-GB"/>
        </w:rPr>
        <w:t>init</w:t>
      </w:r>
      <w:proofErr w:type="spellEnd"/>
      <w:r w:rsidRPr="00797A01">
        <w:rPr>
          <w:lang w:val="en-GB"/>
        </w:rPr>
        <w:t xml:space="preserve"> </w:t>
      </w:r>
      <w:r w:rsidR="008D012A" w:rsidRPr="00797A01">
        <w:rPr>
          <w:lang w:val="en-GB"/>
        </w:rPr>
        <w:t>=</w:t>
      </w:r>
      <w:r w:rsidR="008D012A">
        <w:rPr>
          <w:lang w:val="en-GB"/>
        </w:rPr>
        <w:t xml:space="preserve"> ________________</w:t>
      </w:r>
      <w:r w:rsidR="008D012A" w:rsidRPr="00797A01">
        <w:rPr>
          <w:lang w:val="en-GB"/>
        </w:rPr>
        <w:t>__________________________________________</w:t>
      </w:r>
    </w:p>
    <w:p w14:paraId="25C8462D" w14:textId="77777777" w:rsidR="00ED3CA2" w:rsidRDefault="00ED3CA2">
      <w:pPr>
        <w:rPr>
          <w:lang w:val="en-GB"/>
        </w:rPr>
      </w:pPr>
    </w:p>
    <w:p w14:paraId="23E0CC68" w14:textId="3C032B44" w:rsidR="00794C30" w:rsidRDefault="00794C30">
      <w:pPr>
        <w:rPr>
          <w:lang w:val="en-GB"/>
        </w:rPr>
      </w:pPr>
      <w:r w:rsidRPr="00797A01">
        <w:rPr>
          <w:lang w:val="en-GB"/>
        </w:rPr>
        <w:t>Reaction is _________________________</w:t>
      </w:r>
      <w:r w:rsidR="008D012A">
        <w:rPr>
          <w:lang w:val="en-GB"/>
        </w:rPr>
        <w:t>_______</w:t>
      </w:r>
      <w:r w:rsidR="008D012A" w:rsidRPr="00797A01">
        <w:rPr>
          <w:lang w:val="en-GB"/>
        </w:rPr>
        <w:t>___________________________________</w:t>
      </w:r>
      <w:r w:rsidR="00ED3CA2">
        <w:rPr>
          <w:lang w:val="en-GB"/>
        </w:rPr>
        <w:t xml:space="preserve"> </w:t>
      </w:r>
    </w:p>
    <w:p w14:paraId="0F38FB1A" w14:textId="77777777" w:rsidR="00ED3CA2" w:rsidRPr="00797A01" w:rsidRDefault="00ED3CA2">
      <w:pPr>
        <w:rPr>
          <w:lang w:val="en-GB"/>
        </w:rPr>
      </w:pPr>
    </w:p>
    <w:p w14:paraId="68D5C986" w14:textId="77777777" w:rsidR="001F4A6F" w:rsidRDefault="001F4A6F">
      <w:pPr>
        <w:rPr>
          <w:b/>
          <w:lang w:val="en-GB"/>
        </w:rPr>
      </w:pPr>
    </w:p>
    <w:p w14:paraId="4E941A2F" w14:textId="6B26B361" w:rsidR="00B31709" w:rsidRPr="00ED3CA2" w:rsidRDefault="0035538D" w:rsidP="00133E10">
      <w:pPr>
        <w:pStyle w:val="ListParagraph"/>
        <w:numPr>
          <w:ilvl w:val="0"/>
          <w:numId w:val="13"/>
        </w:numPr>
        <w:rPr>
          <w:lang w:val="en-GB"/>
        </w:rPr>
      </w:pPr>
      <w:r w:rsidRPr="00ED3CA2">
        <w:rPr>
          <w:lang w:val="en-GB"/>
        </w:rPr>
        <w:t xml:space="preserve">The use of data-logging equipment allows you to </w:t>
      </w:r>
      <w:r w:rsidR="00B31709" w:rsidRPr="00ED3CA2">
        <w:rPr>
          <w:lang w:val="en-GB"/>
        </w:rPr>
        <w:t>identify the m</w:t>
      </w:r>
      <w:r w:rsidR="006C2050" w:rsidRPr="00ED3CA2">
        <w:rPr>
          <w:lang w:val="en-GB"/>
        </w:rPr>
        <w:t>in</w:t>
      </w:r>
      <w:r w:rsidR="00B31709" w:rsidRPr="00ED3CA2">
        <w:rPr>
          <w:lang w:val="en-GB"/>
        </w:rPr>
        <w:t>imum temperature reached</w:t>
      </w:r>
      <w:r w:rsidRPr="00ED3CA2">
        <w:rPr>
          <w:lang w:val="en-GB"/>
        </w:rPr>
        <w:t xml:space="preserve"> on the resulting graph</w:t>
      </w:r>
      <w:r w:rsidR="00F41203" w:rsidRPr="00ED3CA2">
        <w:rPr>
          <w:lang w:val="en-GB"/>
        </w:rPr>
        <w:t>,</w:t>
      </w:r>
      <w:r w:rsidR="00B31709" w:rsidRPr="00ED3CA2">
        <w:rPr>
          <w:lang w:val="en-GB"/>
        </w:rPr>
        <w:t xml:space="preserve"> a</w:t>
      </w:r>
      <w:r w:rsidRPr="00ED3CA2">
        <w:rPr>
          <w:lang w:val="en-GB"/>
        </w:rPr>
        <w:t>s well as</w:t>
      </w:r>
      <w:r w:rsidR="00B31709" w:rsidRPr="00ED3CA2">
        <w:rPr>
          <w:lang w:val="en-GB"/>
        </w:rPr>
        <w:t xml:space="preserve"> the minimum theoretical temperature reached by extrapolating the temperature restoration line.</w:t>
      </w:r>
      <w:r w:rsidRPr="00ED3CA2">
        <w:rPr>
          <w:lang w:val="en-GB"/>
        </w:rPr>
        <w:t xml:space="preserve"> The process is </w:t>
      </w:r>
      <w:proofErr w:type="gramStart"/>
      <w:r w:rsidRPr="00ED3CA2">
        <w:rPr>
          <w:lang w:val="en-GB"/>
        </w:rPr>
        <w:t>similar to</w:t>
      </w:r>
      <w:proofErr w:type="gramEnd"/>
      <w:r w:rsidRPr="00ED3CA2">
        <w:rPr>
          <w:lang w:val="en-GB"/>
        </w:rPr>
        <w:t xml:space="preserve"> the one discussed for </w:t>
      </w:r>
      <w:r w:rsidR="00ED3CA2" w:rsidRPr="00ED3CA2">
        <w:rPr>
          <w:lang w:val="en-GB"/>
        </w:rPr>
        <w:t>E</w:t>
      </w:r>
      <w:r w:rsidRPr="00ED3CA2">
        <w:rPr>
          <w:lang w:val="en-GB"/>
        </w:rPr>
        <w:t>xperiment 1.</w:t>
      </w:r>
      <w:r w:rsidR="00B31709" w:rsidRPr="00ED3CA2">
        <w:rPr>
          <w:lang w:val="en-GB"/>
        </w:rPr>
        <w:t xml:space="preserve"> </w:t>
      </w:r>
      <w:r w:rsidR="00ED3CA2">
        <w:rPr>
          <w:lang w:val="en-GB"/>
        </w:rPr>
        <w:br/>
      </w:r>
      <w:r w:rsidR="00B31709" w:rsidRPr="00ED3CA2">
        <w:rPr>
          <w:lang w:val="en-GB"/>
        </w:rPr>
        <w:t xml:space="preserve">Using the data given on the instant cold pack, determine the </w:t>
      </w:r>
      <w:r w:rsidR="00B31709" w:rsidRPr="00ED3CA2">
        <w:rPr>
          <w:i/>
          <w:lang w:val="en-GB"/>
        </w:rPr>
        <w:t>ΔΗ</w:t>
      </w:r>
      <w:r w:rsidR="00ED3CA2" w:rsidRPr="00ED3CA2">
        <w:rPr>
          <w:iCs/>
          <w:vertAlign w:val="superscript"/>
          <w:lang w:val="en-GB"/>
        </w:rPr>
        <w:t>Ꝋ</w:t>
      </w:r>
      <w:r w:rsidR="00ED3CA2" w:rsidRPr="00133E10" w:rsidDel="00ED3CA2">
        <w:rPr>
          <w:lang w:val="en-GB"/>
        </w:rPr>
        <w:t xml:space="preserve"> </w:t>
      </w:r>
      <w:r w:rsidR="00B31709" w:rsidRPr="00ED3CA2">
        <w:rPr>
          <w:lang w:val="en-GB"/>
        </w:rPr>
        <w:t>(kJ/mol) of the process</w:t>
      </w:r>
      <w:r w:rsidR="00F41203" w:rsidRPr="00ED3CA2">
        <w:rPr>
          <w:lang w:val="en-GB"/>
        </w:rPr>
        <w:t>.</w:t>
      </w:r>
    </w:p>
    <w:p w14:paraId="0881CD80" w14:textId="77777777" w:rsidR="0035538D" w:rsidRPr="00797A01" w:rsidRDefault="0035538D" w:rsidP="0035538D">
      <w:pPr>
        <w:pStyle w:val="Heading2"/>
        <w:rPr>
          <w:lang w:val="en-GB"/>
        </w:rPr>
      </w:pPr>
    </w:p>
    <w:p w14:paraId="2564A685" w14:textId="4AA7D4AD" w:rsidR="0035538D" w:rsidRPr="00797A01" w:rsidRDefault="0035538D" w:rsidP="00133E10">
      <w:pPr>
        <w:pStyle w:val="Heading1"/>
        <w:rPr>
          <w:lang w:val="en-GB"/>
        </w:rPr>
      </w:pPr>
      <w:r w:rsidRPr="00797A01">
        <w:rPr>
          <w:lang w:val="en-GB"/>
        </w:rPr>
        <w:t>Reflection</w:t>
      </w:r>
    </w:p>
    <w:p w14:paraId="65C39CE2" w14:textId="0AF2F28A" w:rsidR="0035538D" w:rsidRDefault="0035538D" w:rsidP="00133E10">
      <w:pPr>
        <w:pStyle w:val="ListParagraph"/>
        <w:rPr>
          <w:lang w:val="en-GB"/>
        </w:rPr>
      </w:pPr>
      <w:r w:rsidRPr="00797A01">
        <w:rPr>
          <w:lang w:val="en-GB"/>
        </w:rPr>
        <w:t>Compare the obtained values with the expected ones and determine your experimental error.</w:t>
      </w:r>
      <w:r w:rsidR="00500EF8">
        <w:rPr>
          <w:lang w:val="en-GB"/>
        </w:rPr>
        <w:t xml:space="preserve"> </w:t>
      </w:r>
    </w:p>
    <w:p w14:paraId="0B5CFB49" w14:textId="12EB2B86" w:rsidR="00500EF8" w:rsidRDefault="00500EF8" w:rsidP="00133E10">
      <w:pPr>
        <w:pStyle w:val="ListParagraph"/>
      </w:pPr>
      <w:r>
        <w:t>Did you get different information for the same experiment when you used different equipment?</w:t>
      </w:r>
    </w:p>
    <w:p w14:paraId="7D499556" w14:textId="3E24A4BE" w:rsidR="00500EF8" w:rsidRPr="00797A01" w:rsidRDefault="00500EF8" w:rsidP="00133E10">
      <w:pPr>
        <w:pStyle w:val="ListParagraph"/>
        <w:rPr>
          <w:lang w:val="en-GB"/>
        </w:rPr>
      </w:pPr>
      <w:r>
        <w:t>How is the analysis different when data-logging equipment is used?</w:t>
      </w:r>
    </w:p>
    <w:p w14:paraId="2E43453A" w14:textId="77777777" w:rsidR="0035538D" w:rsidRPr="00797A01" w:rsidRDefault="0035538D" w:rsidP="0035538D">
      <w:pPr>
        <w:rPr>
          <w:lang w:val="en-GB"/>
        </w:rPr>
      </w:pPr>
    </w:p>
    <w:p w14:paraId="33758A3E" w14:textId="77777777" w:rsidR="00704F30" w:rsidRPr="00797A01" w:rsidRDefault="00704F30" w:rsidP="00BE1F60">
      <w:pPr>
        <w:rPr>
          <w:lang w:val="en-GB"/>
        </w:rPr>
      </w:pPr>
    </w:p>
    <w:p w14:paraId="0FBF5319" w14:textId="2396D9C0" w:rsidR="00370B10" w:rsidRPr="00797A01" w:rsidRDefault="00370B10" w:rsidP="00133E10">
      <w:pPr>
        <w:pStyle w:val="Heading1"/>
        <w:rPr>
          <w:lang w:val="en-GB"/>
        </w:rPr>
      </w:pPr>
      <w:r w:rsidRPr="00797A01">
        <w:rPr>
          <w:lang w:val="en-GB"/>
        </w:rPr>
        <w:t>Post–lab report</w:t>
      </w:r>
    </w:p>
    <w:p w14:paraId="066727F4" w14:textId="77777777" w:rsidR="00370B10" w:rsidRPr="00797A01" w:rsidRDefault="00370B10">
      <w:pPr>
        <w:rPr>
          <w:lang w:val="en-GB"/>
        </w:rPr>
      </w:pPr>
      <w:r w:rsidRPr="00797A01">
        <w:rPr>
          <w:lang w:val="en-GB"/>
        </w:rPr>
        <w:t>Write a report where you:</w:t>
      </w:r>
    </w:p>
    <w:p w14:paraId="1B1FEEBD" w14:textId="5976C515" w:rsidR="00370B10" w:rsidRPr="00797A01" w:rsidRDefault="00370B10" w:rsidP="00133E10">
      <w:pPr>
        <w:pStyle w:val="ListParagraph"/>
        <w:rPr>
          <w:lang w:val="en-GB"/>
        </w:rPr>
      </w:pPr>
      <w:r w:rsidRPr="00797A01">
        <w:rPr>
          <w:lang w:val="en-GB"/>
        </w:rPr>
        <w:t>Summarize the important theoretical concepts described in this lab.</w:t>
      </w:r>
    </w:p>
    <w:p w14:paraId="0203EA76" w14:textId="3C4B714C" w:rsidR="00370B10" w:rsidRPr="00797A01" w:rsidRDefault="00370B10" w:rsidP="00133E10">
      <w:pPr>
        <w:pStyle w:val="ListParagraph"/>
        <w:rPr>
          <w:lang w:val="en-GB"/>
        </w:rPr>
      </w:pPr>
      <w:r w:rsidRPr="00797A01">
        <w:rPr>
          <w:lang w:val="en-GB"/>
        </w:rPr>
        <w:t>Summarize the experimental procedure.</w:t>
      </w:r>
    </w:p>
    <w:p w14:paraId="048A8F84" w14:textId="618F52E2" w:rsidR="00370B10" w:rsidRPr="00797A01" w:rsidRDefault="00370B10" w:rsidP="00133E10">
      <w:pPr>
        <w:pStyle w:val="ListParagraph"/>
        <w:rPr>
          <w:lang w:val="en-GB"/>
        </w:rPr>
      </w:pPr>
      <w:r w:rsidRPr="00797A01">
        <w:rPr>
          <w:lang w:val="en-GB"/>
        </w:rPr>
        <w:t>Highlight any important health and safety matters.</w:t>
      </w:r>
    </w:p>
    <w:p w14:paraId="6DF09B8A" w14:textId="03D1B04B" w:rsidR="00370B10" w:rsidRPr="00797A01" w:rsidRDefault="00AE306B" w:rsidP="00133E10">
      <w:pPr>
        <w:pStyle w:val="ListParagraph"/>
        <w:rPr>
          <w:lang w:val="en-GB"/>
        </w:rPr>
      </w:pPr>
      <w:r w:rsidRPr="00797A01">
        <w:rPr>
          <w:lang w:val="en-GB"/>
        </w:rPr>
        <w:t>Present your data and your data analysis</w:t>
      </w:r>
      <w:r w:rsidR="00B31709" w:rsidRPr="00797A01">
        <w:rPr>
          <w:lang w:val="en-GB"/>
        </w:rPr>
        <w:t>.</w:t>
      </w:r>
    </w:p>
    <w:p w14:paraId="1FB6E96D" w14:textId="1DD1B91B" w:rsidR="00AE306B" w:rsidRPr="00797A01" w:rsidRDefault="00AE306B" w:rsidP="00133E10">
      <w:pPr>
        <w:pStyle w:val="ListParagraph"/>
        <w:rPr>
          <w:lang w:val="en-GB"/>
        </w:rPr>
      </w:pPr>
      <w:r w:rsidRPr="00797A01">
        <w:rPr>
          <w:lang w:val="en-GB"/>
        </w:rPr>
        <w:t>Present and justify your conclusion</w:t>
      </w:r>
      <w:r w:rsidR="00B31709" w:rsidRPr="00797A01">
        <w:rPr>
          <w:lang w:val="en-GB"/>
        </w:rPr>
        <w:t xml:space="preserve">. </w:t>
      </w:r>
    </w:p>
    <w:p w14:paraId="4DB2EC3F" w14:textId="0140D8A3" w:rsidR="006A62BD" w:rsidRPr="00340772" w:rsidRDefault="00B31709" w:rsidP="00654FAF">
      <w:pPr>
        <w:pStyle w:val="ListParagraph"/>
        <w:rPr>
          <w:lang w:val="en-GB"/>
        </w:rPr>
      </w:pPr>
      <w:r w:rsidRPr="00797A01">
        <w:rPr>
          <w:lang w:val="en-GB"/>
        </w:rPr>
        <w:t>Evaluate the process.</w:t>
      </w:r>
      <w:r w:rsidR="00340772">
        <w:rPr>
          <w:lang w:val="en-GB"/>
        </w:rPr>
        <w:t xml:space="preserve"> </w:t>
      </w:r>
    </w:p>
    <w:sectPr w:rsidR="006A62BD" w:rsidRPr="00340772" w:rsidSect="00D330A9">
      <w:headerReference w:type="default" r:id="rId9"/>
      <w:footerReference w:type="default" r:id="rId10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72D8D" w14:textId="77777777" w:rsidR="008F79AC" w:rsidRDefault="008F79AC" w:rsidP="00D330A9">
      <w:pPr>
        <w:spacing w:line="240" w:lineRule="auto"/>
      </w:pPr>
      <w:r>
        <w:separator/>
      </w:r>
    </w:p>
  </w:endnote>
  <w:endnote w:type="continuationSeparator" w:id="0">
    <w:p w14:paraId="27EC4762" w14:textId="77777777" w:rsidR="008F79AC" w:rsidRDefault="008F79AC" w:rsidP="00D330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4FE1B" w14:textId="77777777" w:rsidR="00D330A9" w:rsidRDefault="00D330A9" w:rsidP="00D330A9">
    <w:pPr>
      <w:jc w:val="center"/>
      <w:rPr>
        <w:rFonts w:ascii="Times New Roman" w:eastAsia="Times New Roman" w:hAnsi="Times New Roman" w:cs="Times New Roman"/>
        <w:sz w:val="24"/>
        <w:szCs w:val="24"/>
        <w:lang w:eastAsia="en-GB"/>
      </w:rPr>
    </w:pP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© Pearson Education Ltd 2023. Copying permitted for purchasing institution only. This material is not copyright free.</w:t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ab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begin"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instrText xml:space="preserve"> PAGE   \* MERGEFORMAT </w:instrText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separate"/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1</w:t>
    </w:r>
    <w:r w:rsidRPr="001D769E">
      <w:rPr>
        <w:rFonts w:eastAsia="Times New Roman"/>
        <w:noProof/>
        <w:color w:val="263238"/>
        <w:sz w:val="16"/>
        <w:szCs w:val="16"/>
        <w:shd w:val="clear" w:color="auto" w:fill="FFFFFF"/>
        <w:lang w:eastAsia="en-GB"/>
      </w:rPr>
      <w:fldChar w:fldCharType="end"/>
    </w:r>
  </w:p>
  <w:p w14:paraId="0F4535FE" w14:textId="77777777" w:rsidR="00D330A9" w:rsidRDefault="00D330A9" w:rsidP="00D330A9">
    <w:pPr>
      <w:pStyle w:val="Footer"/>
    </w:pPr>
  </w:p>
  <w:p w14:paraId="20FBB2C9" w14:textId="77777777" w:rsidR="00D330A9" w:rsidRDefault="00D33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99587" w14:textId="77777777" w:rsidR="008F79AC" w:rsidRDefault="008F79AC" w:rsidP="00D330A9">
      <w:pPr>
        <w:spacing w:line="240" w:lineRule="auto"/>
      </w:pPr>
      <w:r>
        <w:separator/>
      </w:r>
    </w:p>
  </w:footnote>
  <w:footnote w:type="continuationSeparator" w:id="0">
    <w:p w14:paraId="7A2BB067" w14:textId="77777777" w:rsidR="008F79AC" w:rsidRDefault="008F79AC" w:rsidP="00D330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7079E" w14:textId="43AD607C" w:rsidR="00D330A9" w:rsidRDefault="00D330A9" w:rsidP="00D330A9">
    <w:pPr>
      <w:pStyle w:val="Header"/>
      <w:ind w:left="-1418"/>
    </w:pPr>
    <w:r>
      <w:rPr>
        <w:noProof/>
      </w:rPr>
      <w:drawing>
        <wp:inline distT="0" distB="0" distL="0" distR="0" wp14:anchorId="47EC4D30" wp14:editId="0471D4AF">
          <wp:extent cx="7753350" cy="76200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264" cy="762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C8859F" w14:textId="77777777" w:rsidR="00D330A9" w:rsidRDefault="00D330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4233"/>
    <w:multiLevelType w:val="hybridMultilevel"/>
    <w:tmpl w:val="CF1A9F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C0F9A"/>
    <w:multiLevelType w:val="hybridMultilevel"/>
    <w:tmpl w:val="2D9C2C06"/>
    <w:lvl w:ilvl="0" w:tplc="30E89EC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D7BC6"/>
    <w:multiLevelType w:val="multilevel"/>
    <w:tmpl w:val="39D2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0335A1"/>
    <w:multiLevelType w:val="hybridMultilevel"/>
    <w:tmpl w:val="54D4CCE0"/>
    <w:lvl w:ilvl="0" w:tplc="0CC65F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E70FA"/>
    <w:multiLevelType w:val="hybridMultilevel"/>
    <w:tmpl w:val="255A6726"/>
    <w:lvl w:ilvl="0" w:tplc="A8BA90D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8001F"/>
    <w:multiLevelType w:val="hybridMultilevel"/>
    <w:tmpl w:val="7CBCD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F4CA1"/>
    <w:multiLevelType w:val="hybridMultilevel"/>
    <w:tmpl w:val="191E01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5B1F91"/>
    <w:multiLevelType w:val="hybridMultilevel"/>
    <w:tmpl w:val="30EE804C"/>
    <w:lvl w:ilvl="0" w:tplc="7968FAB2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E81B38"/>
    <w:multiLevelType w:val="hybridMultilevel"/>
    <w:tmpl w:val="AF140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C0098"/>
    <w:multiLevelType w:val="hybridMultilevel"/>
    <w:tmpl w:val="C736FAE0"/>
    <w:lvl w:ilvl="0" w:tplc="7968FAB2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52377"/>
    <w:multiLevelType w:val="hybridMultilevel"/>
    <w:tmpl w:val="D8DE65F6"/>
    <w:lvl w:ilvl="0" w:tplc="07268E8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14478"/>
    <w:multiLevelType w:val="hybridMultilevel"/>
    <w:tmpl w:val="A6883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03E17"/>
    <w:multiLevelType w:val="hybridMultilevel"/>
    <w:tmpl w:val="198A4764"/>
    <w:lvl w:ilvl="0" w:tplc="3D2E9C2E">
      <w:start w:val="1"/>
      <w:numFmt w:val="decimal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078569">
    <w:abstractNumId w:val="6"/>
  </w:num>
  <w:num w:numId="2" w16cid:durableId="360014790">
    <w:abstractNumId w:val="5"/>
  </w:num>
  <w:num w:numId="3" w16cid:durableId="929969624">
    <w:abstractNumId w:val="11"/>
  </w:num>
  <w:num w:numId="4" w16cid:durableId="604195207">
    <w:abstractNumId w:val="2"/>
  </w:num>
  <w:num w:numId="5" w16cid:durableId="1846282959">
    <w:abstractNumId w:val="8"/>
  </w:num>
  <w:num w:numId="6" w16cid:durableId="1479374737">
    <w:abstractNumId w:val="1"/>
  </w:num>
  <w:num w:numId="7" w16cid:durableId="1785539813">
    <w:abstractNumId w:val="3"/>
  </w:num>
  <w:num w:numId="8" w16cid:durableId="151260119">
    <w:abstractNumId w:val="12"/>
  </w:num>
  <w:num w:numId="9" w16cid:durableId="796414834">
    <w:abstractNumId w:val="0"/>
  </w:num>
  <w:num w:numId="10" w16cid:durableId="994840768">
    <w:abstractNumId w:val="4"/>
  </w:num>
  <w:num w:numId="11" w16cid:durableId="223759003">
    <w:abstractNumId w:val="10"/>
  </w:num>
  <w:num w:numId="12" w16cid:durableId="1320383906">
    <w:abstractNumId w:val="7"/>
  </w:num>
  <w:num w:numId="13" w16cid:durableId="9966880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B10"/>
    <w:rsid w:val="00037903"/>
    <w:rsid w:val="00046227"/>
    <w:rsid w:val="00075CDA"/>
    <w:rsid w:val="000A263B"/>
    <w:rsid w:val="000C0B21"/>
    <w:rsid w:val="000C17DF"/>
    <w:rsid w:val="00113ECE"/>
    <w:rsid w:val="00133E10"/>
    <w:rsid w:val="00141A01"/>
    <w:rsid w:val="00192292"/>
    <w:rsid w:val="001947C6"/>
    <w:rsid w:val="001C0131"/>
    <w:rsid w:val="001F4A6F"/>
    <w:rsid w:val="0027670F"/>
    <w:rsid w:val="002E2172"/>
    <w:rsid w:val="002F14AB"/>
    <w:rsid w:val="00323DF9"/>
    <w:rsid w:val="00326F24"/>
    <w:rsid w:val="00340772"/>
    <w:rsid w:val="0035538D"/>
    <w:rsid w:val="00370B10"/>
    <w:rsid w:val="003D3DB0"/>
    <w:rsid w:val="00497C46"/>
    <w:rsid w:val="004B351F"/>
    <w:rsid w:val="004C47C7"/>
    <w:rsid w:val="00500EF8"/>
    <w:rsid w:val="00507329"/>
    <w:rsid w:val="005A5641"/>
    <w:rsid w:val="005E5D2C"/>
    <w:rsid w:val="005F1F94"/>
    <w:rsid w:val="005F7CCF"/>
    <w:rsid w:val="00654FAF"/>
    <w:rsid w:val="0068283A"/>
    <w:rsid w:val="006A62BD"/>
    <w:rsid w:val="006A743B"/>
    <w:rsid w:val="006C2050"/>
    <w:rsid w:val="00704F30"/>
    <w:rsid w:val="00794C30"/>
    <w:rsid w:val="00797A01"/>
    <w:rsid w:val="007B0921"/>
    <w:rsid w:val="00803FD6"/>
    <w:rsid w:val="00826156"/>
    <w:rsid w:val="00851AE5"/>
    <w:rsid w:val="00860F82"/>
    <w:rsid w:val="0089661D"/>
    <w:rsid w:val="008D012A"/>
    <w:rsid w:val="008D60F5"/>
    <w:rsid w:val="008E7CFD"/>
    <w:rsid w:val="008F79AC"/>
    <w:rsid w:val="00900EB2"/>
    <w:rsid w:val="00901B1B"/>
    <w:rsid w:val="00920B88"/>
    <w:rsid w:val="00950A46"/>
    <w:rsid w:val="0095432A"/>
    <w:rsid w:val="00981EB6"/>
    <w:rsid w:val="009A4419"/>
    <w:rsid w:val="00A03386"/>
    <w:rsid w:val="00A464FE"/>
    <w:rsid w:val="00A7559C"/>
    <w:rsid w:val="00A825C4"/>
    <w:rsid w:val="00AB58D2"/>
    <w:rsid w:val="00AC6AD7"/>
    <w:rsid w:val="00AE306B"/>
    <w:rsid w:val="00B14807"/>
    <w:rsid w:val="00B246B3"/>
    <w:rsid w:val="00B31709"/>
    <w:rsid w:val="00B849ED"/>
    <w:rsid w:val="00BC005C"/>
    <w:rsid w:val="00BD1826"/>
    <w:rsid w:val="00BE1F60"/>
    <w:rsid w:val="00C348D8"/>
    <w:rsid w:val="00C53303"/>
    <w:rsid w:val="00C5623A"/>
    <w:rsid w:val="00C659F5"/>
    <w:rsid w:val="00C94EC5"/>
    <w:rsid w:val="00C965A1"/>
    <w:rsid w:val="00CA037F"/>
    <w:rsid w:val="00CE2A05"/>
    <w:rsid w:val="00D07C85"/>
    <w:rsid w:val="00D14483"/>
    <w:rsid w:val="00D17771"/>
    <w:rsid w:val="00D330A9"/>
    <w:rsid w:val="00D5679D"/>
    <w:rsid w:val="00DA4AE2"/>
    <w:rsid w:val="00DC57FA"/>
    <w:rsid w:val="00DF0C7D"/>
    <w:rsid w:val="00E14019"/>
    <w:rsid w:val="00E87571"/>
    <w:rsid w:val="00EB7ADF"/>
    <w:rsid w:val="00ED3CA2"/>
    <w:rsid w:val="00EE1E35"/>
    <w:rsid w:val="00F162D2"/>
    <w:rsid w:val="00F35844"/>
    <w:rsid w:val="00F41203"/>
    <w:rsid w:val="00F44CD1"/>
    <w:rsid w:val="00F70E2E"/>
    <w:rsid w:val="00FD135B"/>
    <w:rsid w:val="00FF1101"/>
    <w:rsid w:val="00FF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A8C2D"/>
  <w15:chartTrackingRefBased/>
  <w15:docId w15:val="{71540EB7-3556-5148-8535-E2DDB6F8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B21"/>
    <w:pPr>
      <w:spacing w:line="276" w:lineRule="auto"/>
    </w:pPr>
    <w:rPr>
      <w:rFonts w:ascii="Arial" w:hAnsi="Arial" w:cs="Arial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B21"/>
    <w:pPr>
      <w:keepNext/>
      <w:keepLines/>
      <w:spacing w:before="360" w:after="120"/>
      <w:ind w:left="-284" w:firstLine="142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0B21"/>
    <w:pPr>
      <w:keepNext/>
      <w:keepLines/>
      <w:spacing w:before="240" w:after="120"/>
      <w:outlineLvl w:val="1"/>
    </w:pPr>
    <w:rPr>
      <w:rFonts w:eastAsiaTheme="majorEastAsia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C0B21"/>
    <w:pPr>
      <w:spacing w:before="240"/>
      <w:contextualSpacing/>
    </w:pPr>
    <w:rPr>
      <w:rFonts w:eastAsiaTheme="majorEastAsia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B21"/>
    <w:rPr>
      <w:rFonts w:ascii="Arial" w:eastAsiaTheme="majorEastAsia" w:hAnsi="Arial" w:cs="Arial"/>
      <w:b/>
      <w:bCs/>
      <w:spacing w:val="-10"/>
      <w:kern w:val="28"/>
      <w:sz w:val="56"/>
      <w:szCs w:val="56"/>
      <w:lang w:val="en-US"/>
    </w:rPr>
  </w:style>
  <w:style w:type="paragraph" w:styleId="Subtitle">
    <w:name w:val="Subtitle"/>
    <w:basedOn w:val="Title"/>
    <w:next w:val="Normal"/>
    <w:link w:val="SubtitleChar"/>
    <w:uiPriority w:val="11"/>
    <w:qFormat/>
    <w:rsid w:val="000C0B21"/>
    <w:pPr>
      <w:spacing w:before="0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0C0B21"/>
    <w:rPr>
      <w:rFonts w:ascii="Arial" w:eastAsiaTheme="majorEastAsia" w:hAnsi="Arial" w:cs="Arial"/>
      <w:b/>
      <w:bCs/>
      <w:spacing w:val="-10"/>
      <w:kern w:val="28"/>
      <w:sz w:val="32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C0B21"/>
    <w:rPr>
      <w:rFonts w:ascii="Arial" w:eastAsiaTheme="majorEastAsia" w:hAnsi="Arial" w:cs="Arial"/>
      <w:b/>
      <w:bCs/>
      <w:color w:val="000000" w:themeColor="text1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C0B21"/>
    <w:rPr>
      <w:rFonts w:ascii="Arial" w:eastAsiaTheme="majorEastAsia" w:hAnsi="Arial" w:cs="Arial"/>
      <w:b/>
      <w:bCs/>
      <w:color w:val="000000" w:themeColor="text1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0C0B21"/>
    <w:pPr>
      <w:numPr>
        <w:numId w:val="6"/>
      </w:numPr>
      <w:contextualSpacing/>
    </w:pPr>
  </w:style>
  <w:style w:type="table" w:styleId="TableGrid">
    <w:name w:val="Table Grid"/>
    <w:basedOn w:val="TableNormal"/>
    <w:uiPriority w:val="39"/>
    <w:rsid w:val="000C0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0B21"/>
    <w:rPr>
      <w:rFonts w:ascii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C965A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C0B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B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B21"/>
    <w:rPr>
      <w:rFonts w:ascii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B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B21"/>
    <w:rPr>
      <w:rFonts w:ascii="Arial" w:hAnsi="Arial" w:cs="Arial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C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CFD"/>
    <w:rPr>
      <w:rFonts w:ascii="Segoe UI" w:hAnsi="Segoe UI" w:cs="Segoe UI"/>
      <w:sz w:val="18"/>
      <w:szCs w:val="18"/>
    </w:rPr>
  </w:style>
  <w:style w:type="table" w:styleId="GridTable4-Accent1">
    <w:name w:val="Grid Table 4 Accent 1"/>
    <w:basedOn w:val="TableNormal"/>
    <w:uiPriority w:val="49"/>
    <w:rsid w:val="000C0B2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C0B2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B21"/>
    <w:rPr>
      <w:rFonts w:ascii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C0B2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B21"/>
    <w:rPr>
      <w:rFonts w:ascii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0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6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6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arine\Desktop\DIGITAL%20TEMPLAT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DIGITAL TEMPLATE</Template>
  <TotalTime>53</TotalTime>
  <Pages>6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Economou</dc:creator>
  <cp:keywords/>
  <dc:description/>
  <cp:lastModifiedBy>QC</cp:lastModifiedBy>
  <cp:revision>32</cp:revision>
  <dcterms:created xsi:type="dcterms:W3CDTF">2023-05-11T08:12:00Z</dcterms:created>
  <dcterms:modified xsi:type="dcterms:W3CDTF">2023-06-28T14:46:00Z</dcterms:modified>
</cp:coreProperties>
</file>