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010F" w14:textId="77777777" w:rsidR="008B6E21" w:rsidRDefault="008B6E21" w:rsidP="008B6E21">
      <w:pPr>
        <w:pStyle w:val="Title"/>
        <w:rPr>
          <w:lang w:val="en-GB"/>
        </w:rPr>
      </w:pPr>
      <w:r w:rsidRPr="008B6E21">
        <w:t>Structure</w:t>
      </w:r>
      <w:r>
        <w:rPr>
          <w:lang w:val="en-GB"/>
        </w:rPr>
        <w:t xml:space="preserve"> </w:t>
      </w:r>
      <w:r w:rsidRPr="00F85873">
        <w:rPr>
          <w:lang w:val="en-GB"/>
        </w:rPr>
        <w:t xml:space="preserve">2.3.1 </w:t>
      </w:r>
    </w:p>
    <w:p w14:paraId="604D9077" w14:textId="32B31E17" w:rsidR="004A5F43" w:rsidRPr="00F85873" w:rsidRDefault="00753237" w:rsidP="008B6E21">
      <w:pPr>
        <w:pStyle w:val="Subtitle"/>
        <w:rPr>
          <w:lang w:val="en-GB"/>
        </w:rPr>
      </w:pPr>
      <w:r w:rsidRPr="00F85873">
        <w:rPr>
          <w:lang w:val="en-GB"/>
        </w:rPr>
        <w:t xml:space="preserve">Investigating the properties of metals </w:t>
      </w:r>
      <w:r w:rsidR="008B6E21">
        <w:rPr>
          <w:lang w:val="en-GB"/>
        </w:rPr>
        <w:t xml:space="preserve"> </w:t>
      </w:r>
    </w:p>
    <w:p w14:paraId="4D91388B" w14:textId="63381DC2" w:rsidR="005B190A" w:rsidRPr="00F85873" w:rsidRDefault="004A5F43" w:rsidP="008B6E21">
      <w:pPr>
        <w:pStyle w:val="Heading2"/>
        <w:rPr>
          <w:lang w:val="en-GB"/>
        </w:rPr>
      </w:pPr>
      <w:r w:rsidRPr="00F85873">
        <w:rPr>
          <w:lang w:val="en-GB"/>
        </w:rPr>
        <w:t>Reference:</w:t>
      </w:r>
    </w:p>
    <w:p w14:paraId="1AAC1FBE" w14:textId="1D9BE250" w:rsidR="004A5F43" w:rsidRPr="00F85873" w:rsidRDefault="00D36A58" w:rsidP="00451329">
      <w:pPr>
        <w:rPr>
          <w:lang w:val="en-GB"/>
        </w:rPr>
      </w:pPr>
      <w:r w:rsidRPr="008B6E21">
        <w:t>S2.3.1</w:t>
      </w:r>
      <w:r w:rsidRPr="00F85873">
        <w:rPr>
          <w:b/>
          <w:lang w:val="en-GB"/>
        </w:rPr>
        <w:t xml:space="preserve"> </w:t>
      </w:r>
      <w:r w:rsidRPr="00F85873">
        <w:rPr>
          <w:lang w:val="en-GB"/>
        </w:rPr>
        <w:t xml:space="preserve">A metallic bond is the electrostatic attraction between a lattice of cations and </w:t>
      </w:r>
      <w:r w:rsidR="00964D88">
        <w:rPr>
          <w:lang w:val="en-GB"/>
        </w:rPr>
        <w:br/>
      </w:r>
      <w:r w:rsidRPr="00F85873">
        <w:rPr>
          <w:lang w:val="en-GB"/>
        </w:rPr>
        <w:t xml:space="preserve">delocalized electrons. </w:t>
      </w:r>
    </w:p>
    <w:p w14:paraId="5B454534" w14:textId="451CA75C" w:rsidR="00273721" w:rsidRPr="00F85873" w:rsidRDefault="008B6E21" w:rsidP="008B6E21">
      <w:pPr>
        <w:pStyle w:val="Heading1"/>
        <w:rPr>
          <w:lang w:val="en-GB"/>
        </w:rPr>
      </w:pPr>
      <w:r w:rsidRPr="008B6E21">
        <w:t>Aim</w:t>
      </w:r>
      <w:r w:rsidR="00273721" w:rsidRPr="00F85873">
        <w:rPr>
          <w:lang w:val="en-GB"/>
        </w:rPr>
        <w:t xml:space="preserve"> </w:t>
      </w:r>
    </w:p>
    <w:p w14:paraId="238F1440" w14:textId="71A1F475" w:rsidR="00507008" w:rsidRPr="00F85873" w:rsidRDefault="00507008" w:rsidP="008B6E21">
      <w:pPr>
        <w:rPr>
          <w:lang w:val="en-GB"/>
        </w:rPr>
      </w:pPr>
      <w:r w:rsidRPr="00F85873">
        <w:rPr>
          <w:lang w:val="en-GB"/>
        </w:rPr>
        <w:t xml:space="preserve">To investigate the characteristic properties of </w:t>
      </w:r>
      <w:r w:rsidR="00D36A58" w:rsidRPr="00F85873">
        <w:rPr>
          <w:lang w:val="en-GB"/>
        </w:rPr>
        <w:t>metals</w:t>
      </w:r>
      <w:r w:rsidR="00413755">
        <w:rPr>
          <w:lang w:val="en-GB"/>
        </w:rPr>
        <w:t>.</w:t>
      </w:r>
    </w:p>
    <w:p w14:paraId="6C9DDF5B" w14:textId="7BD3AC27" w:rsidR="004A5F43" w:rsidRPr="00F85873" w:rsidRDefault="004A5F43" w:rsidP="008B6E21">
      <w:pPr>
        <w:pStyle w:val="Heading1"/>
        <w:rPr>
          <w:lang w:val="en-GB"/>
        </w:rPr>
      </w:pPr>
      <w:r w:rsidRPr="008B6E21">
        <w:t>Introduction</w:t>
      </w:r>
    </w:p>
    <w:p w14:paraId="02805340" w14:textId="49D52F72" w:rsidR="00A74A6E" w:rsidRPr="00F85873" w:rsidRDefault="00055EB5" w:rsidP="008B6E21">
      <w:pPr>
        <w:rPr>
          <w:lang w:val="en-GB"/>
        </w:rPr>
      </w:pPr>
      <w:r w:rsidRPr="00F85873">
        <w:rPr>
          <w:lang w:val="en-GB"/>
        </w:rPr>
        <w:t>Metals are characterized by a n</w:t>
      </w:r>
      <w:r w:rsidR="00507008" w:rsidRPr="00F85873">
        <w:rPr>
          <w:lang w:val="en-GB"/>
        </w:rPr>
        <w:t xml:space="preserve">umber of physical </w:t>
      </w:r>
      <w:r w:rsidR="00D36A58" w:rsidRPr="00F85873">
        <w:rPr>
          <w:lang w:val="en-GB"/>
        </w:rPr>
        <w:t>properties</w:t>
      </w:r>
      <w:r w:rsidRPr="00F85873">
        <w:rPr>
          <w:lang w:val="en-GB"/>
        </w:rPr>
        <w:t>:</w:t>
      </w:r>
    </w:p>
    <w:p w14:paraId="1A8E6985" w14:textId="683D74E7" w:rsidR="00A74A6E" w:rsidRPr="00451329" w:rsidRDefault="00055EB5" w:rsidP="00451329">
      <w:pPr>
        <w:pStyle w:val="ListParagraph"/>
        <w:numPr>
          <w:ilvl w:val="0"/>
          <w:numId w:val="34"/>
        </w:numPr>
        <w:rPr>
          <w:lang w:val="en-GB"/>
        </w:rPr>
      </w:pPr>
      <w:r w:rsidRPr="00451329">
        <w:rPr>
          <w:lang w:val="en-GB"/>
        </w:rPr>
        <w:t>They are l</w:t>
      </w:r>
      <w:r w:rsidR="00A74A6E" w:rsidRPr="00451329">
        <w:rPr>
          <w:lang w:val="en-GB"/>
        </w:rPr>
        <w:t>ustr</w:t>
      </w:r>
      <w:r w:rsidRPr="00451329">
        <w:rPr>
          <w:lang w:val="en-GB"/>
        </w:rPr>
        <w:t>ous</w:t>
      </w:r>
      <w:r w:rsidR="00A74A6E" w:rsidRPr="00451329">
        <w:rPr>
          <w:lang w:val="en-GB"/>
        </w:rPr>
        <w:t xml:space="preserve"> – most of them are grey shiny solids</w:t>
      </w:r>
      <w:r w:rsidR="005B190A" w:rsidRPr="00451329">
        <w:rPr>
          <w:lang w:val="en-GB"/>
        </w:rPr>
        <w:t>.</w:t>
      </w:r>
    </w:p>
    <w:p w14:paraId="2C9D2E78" w14:textId="1255CADA" w:rsidR="00055EB5" w:rsidRPr="008B6E21" w:rsidRDefault="00055EB5" w:rsidP="008B6E21">
      <w:pPr>
        <w:pStyle w:val="ListParagraph"/>
        <w:numPr>
          <w:ilvl w:val="0"/>
          <w:numId w:val="34"/>
        </w:numPr>
        <w:rPr>
          <w:lang w:val="en-GB"/>
        </w:rPr>
      </w:pPr>
      <w:r w:rsidRPr="008B6E21">
        <w:rPr>
          <w:lang w:val="en-GB"/>
        </w:rPr>
        <w:t>They have h</w:t>
      </w:r>
      <w:r w:rsidR="00A74A6E" w:rsidRPr="008B6E21">
        <w:rPr>
          <w:lang w:val="en-GB"/>
        </w:rPr>
        <w:t xml:space="preserve">igh melting points – with </w:t>
      </w:r>
      <w:r w:rsidR="005B190A" w:rsidRPr="008B6E21">
        <w:rPr>
          <w:lang w:val="en-GB"/>
        </w:rPr>
        <w:t xml:space="preserve">the </w:t>
      </w:r>
      <w:r w:rsidR="00A74A6E" w:rsidRPr="008B6E21">
        <w:rPr>
          <w:lang w:val="en-GB"/>
        </w:rPr>
        <w:t xml:space="preserve">exception </w:t>
      </w:r>
      <w:r w:rsidR="005B190A" w:rsidRPr="008B6E21">
        <w:rPr>
          <w:lang w:val="en-GB"/>
        </w:rPr>
        <w:t>of</w:t>
      </w:r>
      <w:r w:rsidR="00A74A6E" w:rsidRPr="008B6E21">
        <w:rPr>
          <w:lang w:val="en-GB"/>
        </w:rPr>
        <w:t xml:space="preserve"> </w:t>
      </w:r>
      <w:r w:rsidR="005B190A" w:rsidRPr="008B6E21">
        <w:rPr>
          <w:lang w:val="en-GB"/>
        </w:rPr>
        <w:t>mercury,</w:t>
      </w:r>
      <w:r w:rsidR="00A74A6E" w:rsidRPr="008B6E21">
        <w:rPr>
          <w:lang w:val="en-GB"/>
        </w:rPr>
        <w:t xml:space="preserve"> which is </w:t>
      </w:r>
      <w:r w:rsidRPr="008B6E21">
        <w:rPr>
          <w:lang w:val="en-GB"/>
        </w:rPr>
        <w:t xml:space="preserve">a liquid at </w:t>
      </w:r>
      <w:r w:rsidR="00964D88">
        <w:rPr>
          <w:lang w:val="en-GB"/>
        </w:rPr>
        <w:br/>
      </w:r>
      <w:r w:rsidRPr="008B6E21">
        <w:rPr>
          <w:lang w:val="en-GB"/>
        </w:rPr>
        <w:t>room temperature</w:t>
      </w:r>
      <w:r w:rsidR="005B190A" w:rsidRPr="008B6E21">
        <w:rPr>
          <w:lang w:val="en-GB"/>
        </w:rPr>
        <w:t>.</w:t>
      </w:r>
    </w:p>
    <w:p w14:paraId="024BF21A" w14:textId="4B69E8A0" w:rsidR="00A74A6E" w:rsidRPr="008B6E21" w:rsidRDefault="00055EB5" w:rsidP="008B6E21">
      <w:pPr>
        <w:pStyle w:val="ListParagraph"/>
        <w:numPr>
          <w:ilvl w:val="0"/>
          <w:numId w:val="34"/>
        </w:numPr>
        <w:rPr>
          <w:lang w:val="en-GB"/>
        </w:rPr>
      </w:pPr>
      <w:r w:rsidRPr="008B6E21">
        <w:rPr>
          <w:lang w:val="en-GB"/>
        </w:rPr>
        <w:t>They are m</w:t>
      </w:r>
      <w:r w:rsidR="00A74A6E" w:rsidRPr="008B6E21">
        <w:rPr>
          <w:lang w:val="en-GB"/>
        </w:rPr>
        <w:t xml:space="preserve">alleable – they can be </w:t>
      </w:r>
      <w:r w:rsidR="005B190A" w:rsidRPr="008B6E21">
        <w:rPr>
          <w:lang w:val="en-GB"/>
        </w:rPr>
        <w:t>moulded</w:t>
      </w:r>
      <w:r w:rsidR="00A74A6E" w:rsidRPr="008B6E21">
        <w:rPr>
          <w:lang w:val="en-GB"/>
        </w:rPr>
        <w:t xml:space="preserve"> into specific shapes</w:t>
      </w:r>
      <w:r w:rsidR="005B190A" w:rsidRPr="008B6E21">
        <w:rPr>
          <w:lang w:val="en-GB"/>
        </w:rPr>
        <w:t>,</w:t>
      </w:r>
      <w:r w:rsidR="00A74A6E" w:rsidRPr="008B6E21">
        <w:rPr>
          <w:lang w:val="en-GB"/>
        </w:rPr>
        <w:t xml:space="preserve"> which they retain</w:t>
      </w:r>
      <w:r w:rsidR="005B190A" w:rsidRPr="008B6E21">
        <w:rPr>
          <w:lang w:val="en-GB"/>
        </w:rPr>
        <w:t>.</w:t>
      </w:r>
    </w:p>
    <w:p w14:paraId="12BB9A11" w14:textId="4995582A" w:rsidR="00A74A6E" w:rsidRPr="008B6E21" w:rsidRDefault="00055EB5" w:rsidP="008B6E21">
      <w:pPr>
        <w:pStyle w:val="ListParagraph"/>
        <w:numPr>
          <w:ilvl w:val="0"/>
          <w:numId w:val="34"/>
        </w:numPr>
        <w:rPr>
          <w:lang w:val="en-GB"/>
        </w:rPr>
      </w:pPr>
      <w:r w:rsidRPr="008B6E21">
        <w:rPr>
          <w:lang w:val="en-GB"/>
        </w:rPr>
        <w:t xml:space="preserve">They are </w:t>
      </w:r>
      <w:r w:rsidR="005B190A" w:rsidRPr="008B6E21">
        <w:rPr>
          <w:lang w:val="en-GB"/>
        </w:rPr>
        <w:t>d</w:t>
      </w:r>
      <w:r w:rsidR="00A74A6E" w:rsidRPr="008B6E21">
        <w:rPr>
          <w:lang w:val="en-GB"/>
        </w:rPr>
        <w:t>uctile – they can be stretch</w:t>
      </w:r>
      <w:r w:rsidR="005B190A" w:rsidRPr="008B6E21">
        <w:rPr>
          <w:lang w:val="en-GB"/>
        </w:rPr>
        <w:t>ed</w:t>
      </w:r>
      <w:r w:rsidR="00A74A6E" w:rsidRPr="008B6E21">
        <w:rPr>
          <w:lang w:val="en-GB"/>
        </w:rPr>
        <w:t xml:space="preserve"> into wires</w:t>
      </w:r>
      <w:r w:rsidR="005B190A" w:rsidRPr="008B6E21">
        <w:rPr>
          <w:lang w:val="en-GB"/>
        </w:rPr>
        <w:t>.</w:t>
      </w:r>
    </w:p>
    <w:p w14:paraId="31292C01" w14:textId="32A269D4" w:rsidR="00055EB5" w:rsidRPr="008B6E21" w:rsidRDefault="00055EB5" w:rsidP="008B6E21">
      <w:pPr>
        <w:pStyle w:val="ListParagraph"/>
        <w:numPr>
          <w:ilvl w:val="0"/>
          <w:numId w:val="34"/>
        </w:numPr>
        <w:rPr>
          <w:lang w:val="en-GB"/>
        </w:rPr>
      </w:pPr>
      <w:r w:rsidRPr="008B6E21">
        <w:rPr>
          <w:lang w:val="en-GB"/>
        </w:rPr>
        <w:t>They are good conductors of electricity and heat</w:t>
      </w:r>
      <w:r w:rsidR="005B190A" w:rsidRPr="008B6E21">
        <w:rPr>
          <w:lang w:val="en-GB"/>
        </w:rPr>
        <w:t>.</w:t>
      </w:r>
    </w:p>
    <w:p w14:paraId="2F9D0CAE" w14:textId="4461BAE6" w:rsidR="00C20A12" w:rsidRPr="008B6E21" w:rsidRDefault="00C20A12" w:rsidP="008B6E21">
      <w:pPr>
        <w:pStyle w:val="ListParagraph"/>
        <w:numPr>
          <w:ilvl w:val="0"/>
          <w:numId w:val="34"/>
        </w:numPr>
        <w:rPr>
          <w:lang w:val="en-GB"/>
        </w:rPr>
      </w:pPr>
      <w:r w:rsidRPr="008B6E21">
        <w:rPr>
          <w:lang w:val="en-GB"/>
        </w:rPr>
        <w:t>They can be mixed together to make alloys</w:t>
      </w:r>
      <w:r w:rsidR="005B190A" w:rsidRPr="008B6E21">
        <w:rPr>
          <w:lang w:val="en-GB"/>
        </w:rPr>
        <w:t>.</w:t>
      </w:r>
    </w:p>
    <w:p w14:paraId="508B66A5" w14:textId="77777777" w:rsidR="00413755" w:rsidRDefault="00413755" w:rsidP="008B6E21">
      <w:pPr>
        <w:rPr>
          <w:lang w:val="en-GB"/>
        </w:rPr>
      </w:pPr>
    </w:p>
    <w:p w14:paraId="3743A730" w14:textId="5A6E198C" w:rsidR="00A74A6E" w:rsidRPr="00F85873" w:rsidRDefault="005B190A" w:rsidP="008B6E21">
      <w:pPr>
        <w:rPr>
          <w:lang w:val="en-GB"/>
        </w:rPr>
      </w:pPr>
      <w:r w:rsidRPr="00F85873">
        <w:rPr>
          <w:lang w:val="en-GB"/>
        </w:rPr>
        <w:t>and</w:t>
      </w:r>
      <w:r w:rsidR="00507008" w:rsidRPr="00F85873">
        <w:rPr>
          <w:lang w:val="en-GB"/>
        </w:rPr>
        <w:t xml:space="preserve"> chemical properties</w:t>
      </w:r>
      <w:r w:rsidR="00055EB5" w:rsidRPr="00F85873">
        <w:rPr>
          <w:lang w:val="en-GB"/>
        </w:rPr>
        <w:t>:</w:t>
      </w:r>
    </w:p>
    <w:p w14:paraId="42622B95" w14:textId="348907F0" w:rsidR="00055EB5" w:rsidRPr="008B6E21" w:rsidRDefault="00055EB5" w:rsidP="008B6E21">
      <w:pPr>
        <w:pStyle w:val="ListParagraph"/>
        <w:numPr>
          <w:ilvl w:val="0"/>
          <w:numId w:val="36"/>
        </w:numPr>
        <w:rPr>
          <w:lang w:val="en-GB"/>
        </w:rPr>
      </w:pPr>
      <w:r w:rsidRPr="008B6E21">
        <w:rPr>
          <w:lang w:val="en-GB"/>
        </w:rPr>
        <w:t xml:space="preserve">Most metals react with acids </w:t>
      </w:r>
      <w:r w:rsidR="005B190A" w:rsidRPr="008B6E21">
        <w:rPr>
          <w:lang w:val="en-GB"/>
        </w:rPr>
        <w:t xml:space="preserve">to </w:t>
      </w:r>
      <w:r w:rsidRPr="008B6E21">
        <w:rPr>
          <w:lang w:val="en-GB"/>
        </w:rPr>
        <w:t>releas</w:t>
      </w:r>
      <w:r w:rsidR="005B190A" w:rsidRPr="008B6E21">
        <w:rPr>
          <w:lang w:val="en-GB"/>
        </w:rPr>
        <w:t xml:space="preserve">e hydrogen, </w:t>
      </w:r>
      <w:r w:rsidRPr="008B6E21">
        <w:rPr>
          <w:lang w:val="en-GB"/>
        </w:rPr>
        <w:t>H</w:t>
      </w:r>
      <w:r w:rsidRPr="008B6E21">
        <w:rPr>
          <w:vertAlign w:val="subscript"/>
          <w:lang w:val="en-GB"/>
        </w:rPr>
        <w:t>2</w:t>
      </w:r>
      <w:r w:rsidRPr="008B6E21">
        <w:rPr>
          <w:lang w:val="en-GB"/>
        </w:rPr>
        <w:t>(g)</w:t>
      </w:r>
      <w:r w:rsidR="005B190A" w:rsidRPr="008B6E21">
        <w:rPr>
          <w:lang w:val="en-GB"/>
        </w:rPr>
        <w:t>.</w:t>
      </w:r>
    </w:p>
    <w:p w14:paraId="0469D30B" w14:textId="584643D2" w:rsidR="00055EB5" w:rsidRPr="008B6E21" w:rsidRDefault="00055EB5" w:rsidP="008B6E21">
      <w:pPr>
        <w:pStyle w:val="ListParagraph"/>
        <w:numPr>
          <w:ilvl w:val="0"/>
          <w:numId w:val="36"/>
        </w:numPr>
        <w:rPr>
          <w:lang w:val="en-GB"/>
        </w:rPr>
      </w:pPr>
      <w:r w:rsidRPr="008B6E21">
        <w:rPr>
          <w:lang w:val="en-GB"/>
        </w:rPr>
        <w:t>Metals of Group 1 are highly reactive and</w:t>
      </w:r>
      <w:r w:rsidR="00C20A12" w:rsidRPr="008B6E21">
        <w:rPr>
          <w:lang w:val="en-GB"/>
        </w:rPr>
        <w:t xml:space="preserve"> react violently with water</w:t>
      </w:r>
      <w:r w:rsidR="005B190A" w:rsidRPr="008B6E21">
        <w:rPr>
          <w:lang w:val="en-GB"/>
        </w:rPr>
        <w:t>.</w:t>
      </w:r>
      <w:r w:rsidR="00C20A12" w:rsidRPr="008B6E21">
        <w:rPr>
          <w:lang w:val="en-GB"/>
        </w:rPr>
        <w:t xml:space="preserve"> </w:t>
      </w:r>
    </w:p>
    <w:p w14:paraId="08FFF08D" w14:textId="6DAF8B47" w:rsidR="00C20A12" w:rsidRPr="008B6E21" w:rsidRDefault="00C20A12" w:rsidP="008B6E21">
      <w:pPr>
        <w:pStyle w:val="ListParagraph"/>
        <w:numPr>
          <w:ilvl w:val="0"/>
          <w:numId w:val="36"/>
        </w:numPr>
        <w:rPr>
          <w:lang w:val="en-GB"/>
        </w:rPr>
      </w:pPr>
      <w:r w:rsidRPr="008B6E21">
        <w:rPr>
          <w:lang w:val="en-GB"/>
        </w:rPr>
        <w:t xml:space="preserve">The more reactive metals of </w:t>
      </w:r>
      <w:r w:rsidR="00413755">
        <w:rPr>
          <w:lang w:val="en-GB"/>
        </w:rPr>
        <w:t>G</w:t>
      </w:r>
      <w:r w:rsidRPr="008B6E21">
        <w:rPr>
          <w:lang w:val="en-GB"/>
        </w:rPr>
        <w:t>roup 1 (</w:t>
      </w:r>
      <w:r w:rsidR="005B190A" w:rsidRPr="008B6E21">
        <w:rPr>
          <w:lang w:val="en-GB"/>
        </w:rPr>
        <w:t>sodium and potassium</w:t>
      </w:r>
      <w:r w:rsidRPr="008B6E21">
        <w:rPr>
          <w:lang w:val="en-GB"/>
        </w:rPr>
        <w:t xml:space="preserve">) are characterized </w:t>
      </w:r>
      <w:r w:rsidR="00964D88">
        <w:rPr>
          <w:lang w:val="en-GB"/>
        </w:rPr>
        <w:br/>
      </w:r>
      <w:r w:rsidRPr="008B6E21">
        <w:rPr>
          <w:lang w:val="en-GB"/>
        </w:rPr>
        <w:t xml:space="preserve">as </w:t>
      </w:r>
      <w:r w:rsidRPr="008B6E21">
        <w:rPr>
          <w:i/>
          <w:iCs/>
          <w:lang w:val="en-GB"/>
        </w:rPr>
        <w:t>pyrophoric</w:t>
      </w:r>
      <w:r w:rsidR="00964D88">
        <w:rPr>
          <w:lang w:val="en-GB"/>
        </w:rPr>
        <w:t xml:space="preserve"> because</w:t>
      </w:r>
      <w:r w:rsidRPr="008B6E21">
        <w:rPr>
          <w:lang w:val="en-GB"/>
        </w:rPr>
        <w:t xml:space="preserve"> they tend to ignite </w:t>
      </w:r>
      <w:r w:rsidR="005B190A" w:rsidRPr="008B6E21">
        <w:rPr>
          <w:lang w:val="en-GB"/>
        </w:rPr>
        <w:t>when</w:t>
      </w:r>
      <w:r w:rsidRPr="008B6E21">
        <w:rPr>
          <w:lang w:val="en-GB"/>
        </w:rPr>
        <w:t xml:space="preserve"> the</w:t>
      </w:r>
      <w:r w:rsidR="005B190A" w:rsidRPr="008B6E21">
        <w:rPr>
          <w:lang w:val="en-GB"/>
        </w:rPr>
        <w:t>y</w:t>
      </w:r>
      <w:r w:rsidRPr="008B6E21">
        <w:rPr>
          <w:lang w:val="en-GB"/>
        </w:rPr>
        <w:t xml:space="preserve"> react with oxygen</w:t>
      </w:r>
      <w:r w:rsidR="005B190A" w:rsidRPr="008B6E21">
        <w:rPr>
          <w:lang w:val="en-GB"/>
        </w:rPr>
        <w:t>.</w:t>
      </w:r>
    </w:p>
    <w:p w14:paraId="66CF5BC3" w14:textId="7EC46396" w:rsidR="004E0BBA" w:rsidRPr="008B6E21" w:rsidRDefault="00055EB5" w:rsidP="008B6E21">
      <w:pPr>
        <w:pStyle w:val="ListParagraph"/>
        <w:numPr>
          <w:ilvl w:val="0"/>
          <w:numId w:val="36"/>
        </w:numPr>
        <w:rPr>
          <w:lang w:val="en-GB"/>
        </w:rPr>
      </w:pPr>
      <w:r w:rsidRPr="008B6E21">
        <w:rPr>
          <w:lang w:val="en-GB"/>
        </w:rPr>
        <w:t>Metal oxides and hydroxides are alkaline</w:t>
      </w:r>
      <w:r w:rsidR="005B190A" w:rsidRPr="008B6E21">
        <w:rPr>
          <w:lang w:val="en-GB"/>
        </w:rPr>
        <w:t>.</w:t>
      </w:r>
    </w:p>
    <w:p w14:paraId="3878055B" w14:textId="57AEB73C" w:rsidR="00055EB5" w:rsidRPr="008B6E21" w:rsidRDefault="004E0BBA" w:rsidP="008B6E21">
      <w:pPr>
        <w:pStyle w:val="ListParagraph"/>
        <w:numPr>
          <w:ilvl w:val="0"/>
          <w:numId w:val="36"/>
        </w:numPr>
        <w:rPr>
          <w:lang w:val="en-GB"/>
        </w:rPr>
      </w:pPr>
      <w:r w:rsidRPr="008B6E21">
        <w:rPr>
          <w:lang w:val="en-GB"/>
        </w:rPr>
        <w:t xml:space="preserve">More reactive metals will </w:t>
      </w:r>
      <w:r w:rsidR="00413755">
        <w:rPr>
          <w:lang w:val="en-GB"/>
        </w:rPr>
        <w:t>dis</w:t>
      </w:r>
      <w:r w:rsidRPr="008B6E21">
        <w:rPr>
          <w:lang w:val="en-GB"/>
        </w:rPr>
        <w:t>place less reactive metals from their compounds</w:t>
      </w:r>
      <w:r w:rsidR="005B190A" w:rsidRPr="008B6E21">
        <w:rPr>
          <w:lang w:val="en-GB"/>
        </w:rPr>
        <w:t>.</w:t>
      </w:r>
    </w:p>
    <w:p w14:paraId="3E35B953" w14:textId="783ECE46" w:rsidR="00FA298E" w:rsidRPr="008B6E21" w:rsidRDefault="00FA298E" w:rsidP="008B6E21">
      <w:pPr>
        <w:pStyle w:val="ListParagraph"/>
        <w:numPr>
          <w:ilvl w:val="0"/>
          <w:numId w:val="36"/>
        </w:numPr>
        <w:rPr>
          <w:lang w:val="en-GB"/>
        </w:rPr>
      </w:pPr>
      <w:r w:rsidRPr="008B6E21">
        <w:rPr>
          <w:lang w:val="en-GB"/>
        </w:rPr>
        <w:t>The transition metals have additional properties</w:t>
      </w:r>
      <w:r w:rsidR="005B190A" w:rsidRPr="008B6E21">
        <w:rPr>
          <w:lang w:val="en-GB"/>
        </w:rPr>
        <w:t>.</w:t>
      </w:r>
    </w:p>
    <w:p w14:paraId="54BBCD52" w14:textId="352C303F" w:rsidR="005B190A" w:rsidRPr="00F85873" w:rsidRDefault="005B190A" w:rsidP="008B6E21">
      <w:pPr>
        <w:rPr>
          <w:lang w:val="en-GB"/>
        </w:rPr>
      </w:pPr>
    </w:p>
    <w:p w14:paraId="67723130" w14:textId="7B43A4D8" w:rsidR="00C20A12" w:rsidRPr="00F85873" w:rsidRDefault="00C20A12" w:rsidP="008B6E21">
      <w:pPr>
        <w:rPr>
          <w:lang w:val="en-GB"/>
        </w:rPr>
      </w:pPr>
      <w:r w:rsidRPr="00F85873">
        <w:rPr>
          <w:lang w:val="en-GB"/>
        </w:rPr>
        <w:t>The p</w:t>
      </w:r>
      <w:r w:rsidR="00FA298E" w:rsidRPr="00F85873">
        <w:rPr>
          <w:lang w:val="en-GB"/>
        </w:rPr>
        <w:t xml:space="preserve">hysical properties </w:t>
      </w:r>
      <w:r w:rsidR="005B190A" w:rsidRPr="00F85873">
        <w:rPr>
          <w:lang w:val="en-GB"/>
        </w:rPr>
        <w:t xml:space="preserve">of metals </w:t>
      </w:r>
      <w:r w:rsidRPr="00F85873">
        <w:rPr>
          <w:lang w:val="en-GB"/>
        </w:rPr>
        <w:t xml:space="preserve">are attributed to the </w:t>
      </w:r>
      <w:r w:rsidRPr="00E77F5E">
        <w:rPr>
          <w:bCs/>
          <w:lang w:val="en-GB"/>
        </w:rPr>
        <w:t>metallic bond</w:t>
      </w:r>
      <w:r w:rsidR="00FA298E" w:rsidRPr="00E77F5E">
        <w:rPr>
          <w:bCs/>
          <w:lang w:val="en-GB"/>
        </w:rPr>
        <w:t>,</w:t>
      </w:r>
      <w:r w:rsidR="00FA298E" w:rsidRPr="00F85873">
        <w:rPr>
          <w:b/>
          <w:bCs/>
          <w:i/>
          <w:iCs/>
          <w:lang w:val="en-GB"/>
        </w:rPr>
        <w:t xml:space="preserve"> </w:t>
      </w:r>
      <w:r w:rsidR="00FA298E" w:rsidRPr="00F85873">
        <w:rPr>
          <w:lang w:val="en-GB"/>
        </w:rPr>
        <w:t>while their chemical properties are attributed to their low ioni</w:t>
      </w:r>
      <w:r w:rsidR="005B190A" w:rsidRPr="00F85873">
        <w:rPr>
          <w:lang w:val="en-GB"/>
        </w:rPr>
        <w:t>z</w:t>
      </w:r>
      <w:r w:rsidR="00FA298E" w:rsidRPr="00F85873">
        <w:rPr>
          <w:lang w:val="en-GB"/>
        </w:rPr>
        <w:t>ation energy and their ability to form ionic bonds.</w:t>
      </w:r>
    </w:p>
    <w:p w14:paraId="6215C178" w14:textId="77777777" w:rsidR="00C20A12" w:rsidRPr="00F85873" w:rsidRDefault="00C20A12" w:rsidP="00E61931">
      <w:pPr>
        <w:pStyle w:val="Heading2"/>
        <w:rPr>
          <w:lang w:val="en-GB"/>
        </w:rPr>
      </w:pPr>
    </w:p>
    <w:p w14:paraId="7C365306" w14:textId="77777777" w:rsidR="00D22B66" w:rsidRDefault="00D22B66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724E07BF" w14:textId="26B80220" w:rsidR="0083450B" w:rsidRPr="00F85873" w:rsidRDefault="0083450B" w:rsidP="00D66BD3">
      <w:pPr>
        <w:pStyle w:val="Heading1"/>
        <w:rPr>
          <w:lang w:val="en-GB"/>
        </w:rPr>
      </w:pPr>
      <w:r w:rsidRPr="00F85873">
        <w:rPr>
          <w:lang w:val="en-GB"/>
        </w:rPr>
        <w:lastRenderedPageBreak/>
        <w:t>Pre-lab questions</w:t>
      </w:r>
    </w:p>
    <w:p w14:paraId="27F54653" w14:textId="71A2D4D1" w:rsidR="00C20A12" w:rsidRPr="00D66BD3" w:rsidRDefault="00C20A12" w:rsidP="00D66BD3">
      <w:pPr>
        <w:pStyle w:val="ListParagraph"/>
        <w:numPr>
          <w:ilvl w:val="0"/>
          <w:numId w:val="38"/>
        </w:numPr>
        <w:rPr>
          <w:lang w:val="en-GB"/>
        </w:rPr>
      </w:pPr>
      <w:r w:rsidRPr="00D66BD3">
        <w:rPr>
          <w:lang w:val="en-GB"/>
        </w:rPr>
        <w:t xml:space="preserve">How does the metallic bond </w:t>
      </w:r>
      <w:r w:rsidR="005B190A" w:rsidRPr="00D66BD3">
        <w:rPr>
          <w:lang w:val="en-GB"/>
        </w:rPr>
        <w:t>explain</w:t>
      </w:r>
      <w:r w:rsidRPr="00D66BD3">
        <w:rPr>
          <w:lang w:val="en-GB"/>
        </w:rPr>
        <w:t xml:space="preserve"> the ability of metals to conduct electricity?</w:t>
      </w:r>
    </w:p>
    <w:p w14:paraId="674010F1" w14:textId="7E18C33E" w:rsidR="00FA298E" w:rsidRPr="00D66BD3" w:rsidRDefault="00C20A12" w:rsidP="00D66BD3">
      <w:pPr>
        <w:pStyle w:val="ListParagraph"/>
        <w:numPr>
          <w:ilvl w:val="0"/>
          <w:numId w:val="38"/>
        </w:numPr>
        <w:rPr>
          <w:lang w:val="en-GB"/>
        </w:rPr>
      </w:pPr>
      <w:r w:rsidRPr="00D66BD3">
        <w:rPr>
          <w:lang w:val="en-GB"/>
        </w:rPr>
        <w:t xml:space="preserve">How does the metallic bond </w:t>
      </w:r>
      <w:r w:rsidR="005B190A" w:rsidRPr="00D66BD3">
        <w:rPr>
          <w:lang w:val="en-GB"/>
        </w:rPr>
        <w:t>explain</w:t>
      </w:r>
      <w:r w:rsidRPr="00D66BD3">
        <w:rPr>
          <w:lang w:val="en-GB"/>
        </w:rPr>
        <w:t xml:space="preserve"> the </w:t>
      </w:r>
      <w:r w:rsidR="00FA298E" w:rsidRPr="00D66BD3">
        <w:rPr>
          <w:lang w:val="en-GB"/>
        </w:rPr>
        <w:t>malleability of metals?</w:t>
      </w:r>
    </w:p>
    <w:p w14:paraId="7308A51C" w14:textId="027F136A" w:rsidR="00C20A12" w:rsidRPr="00D66BD3" w:rsidRDefault="00FA298E" w:rsidP="00D66BD3">
      <w:pPr>
        <w:pStyle w:val="ListParagraph"/>
        <w:numPr>
          <w:ilvl w:val="0"/>
          <w:numId w:val="38"/>
        </w:numPr>
        <w:rPr>
          <w:lang w:val="en-GB"/>
        </w:rPr>
      </w:pPr>
      <w:r w:rsidRPr="00D66BD3">
        <w:rPr>
          <w:lang w:val="en-GB"/>
        </w:rPr>
        <w:t>Why does the m</w:t>
      </w:r>
      <w:r w:rsidR="00EE712B" w:rsidRPr="00D66BD3">
        <w:rPr>
          <w:lang w:val="en-GB"/>
        </w:rPr>
        <w:t>elting point</w:t>
      </w:r>
      <w:r w:rsidRPr="00D66BD3">
        <w:rPr>
          <w:lang w:val="en-GB"/>
        </w:rPr>
        <w:t xml:space="preserve"> of metals </w:t>
      </w:r>
      <w:r w:rsidR="00EE712B" w:rsidRPr="00D66BD3">
        <w:rPr>
          <w:lang w:val="en-GB"/>
        </w:rPr>
        <w:t>decrease</w:t>
      </w:r>
      <w:r w:rsidRPr="00D66BD3">
        <w:rPr>
          <w:lang w:val="en-GB"/>
        </w:rPr>
        <w:t xml:space="preserve"> </w:t>
      </w:r>
      <w:r w:rsidR="005B190A" w:rsidRPr="00D66BD3">
        <w:rPr>
          <w:lang w:val="en-GB"/>
        </w:rPr>
        <w:t xml:space="preserve">as you go </w:t>
      </w:r>
      <w:r w:rsidRPr="00D66BD3">
        <w:rPr>
          <w:lang w:val="en-GB"/>
        </w:rPr>
        <w:t xml:space="preserve">down a group in the </w:t>
      </w:r>
      <w:r w:rsidR="00964D88">
        <w:rPr>
          <w:lang w:val="en-GB"/>
        </w:rPr>
        <w:br/>
      </w:r>
      <w:r w:rsidR="005B190A" w:rsidRPr="00D66BD3">
        <w:rPr>
          <w:lang w:val="en-GB"/>
        </w:rPr>
        <w:t>periodic table</w:t>
      </w:r>
      <w:r w:rsidRPr="00D66BD3">
        <w:rPr>
          <w:lang w:val="en-GB"/>
        </w:rPr>
        <w:t xml:space="preserve">? </w:t>
      </w:r>
    </w:p>
    <w:p w14:paraId="15A6585D" w14:textId="77777777" w:rsidR="00D36A58" w:rsidRPr="00F85873" w:rsidRDefault="00D36A58" w:rsidP="00D66BD3">
      <w:pPr>
        <w:pStyle w:val="Heading1"/>
        <w:rPr>
          <w:lang w:val="en-GB"/>
        </w:rPr>
      </w:pPr>
      <w:r w:rsidRPr="00F85873">
        <w:rPr>
          <w:lang w:val="en-GB"/>
        </w:rPr>
        <w:t xml:space="preserve">Please note </w:t>
      </w:r>
    </w:p>
    <w:p w14:paraId="29989425" w14:textId="1161D51B" w:rsidR="00D36A58" w:rsidRPr="00F85873" w:rsidRDefault="00D36A58" w:rsidP="00D66BD3">
      <w:pPr>
        <w:pStyle w:val="ListParagraph"/>
        <w:rPr>
          <w:rFonts w:ascii="Symbol" w:hAnsi="Symbol"/>
          <w:lang w:val="en-GB"/>
        </w:rPr>
      </w:pPr>
      <w:r w:rsidRPr="00F85873">
        <w:rPr>
          <w:lang w:val="en-GB"/>
        </w:rPr>
        <w:t xml:space="preserve">A full risk assessment should be carried out prior to commencing this experiment. </w:t>
      </w:r>
    </w:p>
    <w:p w14:paraId="5D78174C" w14:textId="38F7126A" w:rsidR="00D36A58" w:rsidRPr="00F85873" w:rsidRDefault="00D36A58" w:rsidP="00D66BD3">
      <w:pPr>
        <w:pStyle w:val="ListParagraph"/>
        <w:rPr>
          <w:rFonts w:ascii="Symbol" w:hAnsi="Symbol"/>
          <w:lang w:val="en-GB"/>
        </w:rPr>
      </w:pPr>
      <w:r w:rsidRPr="00F85873">
        <w:rPr>
          <w:lang w:val="en-GB"/>
        </w:rPr>
        <w:t xml:space="preserve">Personal safety equipment should be worn. </w:t>
      </w:r>
    </w:p>
    <w:p w14:paraId="63229FDD" w14:textId="798A41D9" w:rsidR="00D36A58" w:rsidRPr="00F85873" w:rsidRDefault="00D36A58" w:rsidP="00D66BD3">
      <w:pPr>
        <w:pStyle w:val="ListParagraph"/>
        <w:rPr>
          <w:lang w:val="en-GB"/>
        </w:rPr>
      </w:pPr>
      <w:r w:rsidRPr="00F85873">
        <w:rPr>
          <w:lang w:val="en-GB"/>
        </w:rPr>
        <w:t>Chemicals should be disposed of safely and with due regard to any environmental considerations</w:t>
      </w:r>
      <w:r w:rsidR="00D66BD3">
        <w:rPr>
          <w:lang w:val="en-GB"/>
        </w:rPr>
        <w:t>.</w:t>
      </w:r>
    </w:p>
    <w:p w14:paraId="425BD8A5" w14:textId="77777777" w:rsidR="00D36A58" w:rsidRPr="00F85873" w:rsidRDefault="00D36A58" w:rsidP="00D36A58">
      <w:pPr>
        <w:rPr>
          <w:bCs/>
          <w:i/>
          <w:iCs/>
          <w:lang w:val="en-GB"/>
        </w:rPr>
      </w:pPr>
    </w:p>
    <w:p w14:paraId="58931957" w14:textId="77777777" w:rsidR="00D36A58" w:rsidRPr="00F85873" w:rsidRDefault="00D36A58" w:rsidP="00D66BD3">
      <w:pPr>
        <w:pStyle w:val="Heading2"/>
        <w:rPr>
          <w:lang w:val="en-GB"/>
        </w:rPr>
      </w:pPr>
      <w:r w:rsidRPr="00F85873">
        <w:rPr>
          <w:lang w:val="en-GB"/>
        </w:rPr>
        <w:t xml:space="preserve">Risk </w:t>
      </w:r>
      <w:r w:rsidRPr="00D66BD3">
        <w:t>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D36A58" w:rsidRPr="00F85873" w14:paraId="66D6AAC4" w14:textId="77777777" w:rsidTr="00693ADA">
        <w:tc>
          <w:tcPr>
            <w:tcW w:w="3114" w:type="dxa"/>
          </w:tcPr>
          <w:p w14:paraId="1E4011EC" w14:textId="77777777" w:rsidR="00D36A58" w:rsidRPr="00F85873" w:rsidRDefault="00D36A58" w:rsidP="00D66BD3">
            <w:r w:rsidRPr="00F85873">
              <w:t>Material name and chemical formula</w:t>
            </w:r>
          </w:p>
        </w:tc>
        <w:tc>
          <w:tcPr>
            <w:tcW w:w="3118" w:type="dxa"/>
          </w:tcPr>
          <w:p w14:paraId="1AFC531E" w14:textId="77777777" w:rsidR="00D36A58" w:rsidRPr="00F85873" w:rsidRDefault="00D36A58" w:rsidP="00D66BD3">
            <w:r w:rsidRPr="00F85873">
              <w:t>Associated risks</w:t>
            </w:r>
          </w:p>
        </w:tc>
        <w:tc>
          <w:tcPr>
            <w:tcW w:w="3119" w:type="dxa"/>
          </w:tcPr>
          <w:p w14:paraId="5D0D6B35" w14:textId="77777777" w:rsidR="00D36A58" w:rsidRPr="00F85873" w:rsidRDefault="00D36A58" w:rsidP="00D66BD3">
            <w:r w:rsidRPr="00F85873">
              <w:t>Measures taken</w:t>
            </w:r>
          </w:p>
        </w:tc>
      </w:tr>
      <w:tr w:rsidR="00D36A58" w:rsidRPr="00F85873" w14:paraId="0F969DD6" w14:textId="77777777" w:rsidTr="00693ADA">
        <w:tc>
          <w:tcPr>
            <w:tcW w:w="3114" w:type="dxa"/>
          </w:tcPr>
          <w:p w14:paraId="54620B3A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  <w:p w14:paraId="50558ABC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  <w:p w14:paraId="7CB81FE4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  <w:p w14:paraId="3EAC669D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</w:tc>
        <w:tc>
          <w:tcPr>
            <w:tcW w:w="3118" w:type="dxa"/>
          </w:tcPr>
          <w:p w14:paraId="76E96761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</w:tc>
        <w:tc>
          <w:tcPr>
            <w:tcW w:w="3119" w:type="dxa"/>
          </w:tcPr>
          <w:p w14:paraId="732FE5FA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</w:tc>
      </w:tr>
      <w:tr w:rsidR="00D36A58" w:rsidRPr="00F85873" w14:paraId="32E6B283" w14:textId="77777777" w:rsidTr="00693ADA">
        <w:tc>
          <w:tcPr>
            <w:tcW w:w="3114" w:type="dxa"/>
          </w:tcPr>
          <w:p w14:paraId="2031D184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  <w:p w14:paraId="323F8654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  <w:p w14:paraId="4A110208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  <w:p w14:paraId="0987CB9F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</w:tc>
        <w:tc>
          <w:tcPr>
            <w:tcW w:w="3118" w:type="dxa"/>
          </w:tcPr>
          <w:p w14:paraId="399B36A7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</w:tc>
        <w:tc>
          <w:tcPr>
            <w:tcW w:w="3119" w:type="dxa"/>
          </w:tcPr>
          <w:p w14:paraId="128C7EBC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</w:tc>
      </w:tr>
      <w:tr w:rsidR="00D36A58" w:rsidRPr="00F85873" w14:paraId="256CB594" w14:textId="77777777" w:rsidTr="00693ADA">
        <w:tc>
          <w:tcPr>
            <w:tcW w:w="3114" w:type="dxa"/>
          </w:tcPr>
          <w:p w14:paraId="575B189D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  <w:p w14:paraId="5CCC34BF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  <w:p w14:paraId="21106AF1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  <w:p w14:paraId="0DE35414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</w:tc>
        <w:tc>
          <w:tcPr>
            <w:tcW w:w="3118" w:type="dxa"/>
          </w:tcPr>
          <w:p w14:paraId="651D4367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</w:tc>
        <w:tc>
          <w:tcPr>
            <w:tcW w:w="3119" w:type="dxa"/>
          </w:tcPr>
          <w:p w14:paraId="2EAFB2D7" w14:textId="77777777" w:rsidR="00D36A58" w:rsidRPr="00F85873" w:rsidRDefault="00D36A58" w:rsidP="00693ADA">
            <w:pPr>
              <w:rPr>
                <w:bCs/>
                <w:i/>
                <w:iCs/>
              </w:rPr>
            </w:pPr>
          </w:p>
        </w:tc>
      </w:tr>
    </w:tbl>
    <w:p w14:paraId="567EAF94" w14:textId="77777777" w:rsidR="00D36A58" w:rsidRPr="00F85873" w:rsidRDefault="00D36A58" w:rsidP="00D36A58">
      <w:pPr>
        <w:rPr>
          <w:bCs/>
          <w:i/>
          <w:iCs/>
          <w:lang w:val="en-GB"/>
        </w:rPr>
      </w:pPr>
    </w:p>
    <w:p w14:paraId="55229F2D" w14:textId="741AA274" w:rsidR="00D36A58" w:rsidRPr="00F85873" w:rsidRDefault="00D36A58" w:rsidP="00D66BD3">
      <w:pPr>
        <w:pStyle w:val="Heading2"/>
        <w:rPr>
          <w:lang w:val="en-GB"/>
        </w:rPr>
      </w:pPr>
      <w:r w:rsidRPr="00F85873">
        <w:rPr>
          <w:lang w:val="en-GB"/>
        </w:rPr>
        <w:t xml:space="preserve">Environmental </w:t>
      </w:r>
      <w:r w:rsidR="005B190A" w:rsidRPr="00F85873">
        <w:rPr>
          <w:lang w:val="en-GB"/>
        </w:rPr>
        <w:t>r</w:t>
      </w:r>
      <w:r w:rsidRPr="00F85873">
        <w:rPr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36A58" w:rsidRPr="00F85873" w14:paraId="4AFC35C0" w14:textId="77777777" w:rsidTr="00693ADA">
        <w:tc>
          <w:tcPr>
            <w:tcW w:w="3116" w:type="dxa"/>
          </w:tcPr>
          <w:p w14:paraId="2C415618" w14:textId="77777777" w:rsidR="00D36A58" w:rsidRPr="00F85873" w:rsidRDefault="00D36A58" w:rsidP="00D66BD3">
            <w:r w:rsidRPr="00F85873">
              <w:t>Waste products (if any)</w:t>
            </w:r>
          </w:p>
        </w:tc>
        <w:tc>
          <w:tcPr>
            <w:tcW w:w="3117" w:type="dxa"/>
          </w:tcPr>
          <w:p w14:paraId="61909AE7" w14:textId="77777777" w:rsidR="00D36A58" w:rsidRPr="00F85873" w:rsidRDefault="00D36A58" w:rsidP="00D66BD3">
            <w:r w:rsidRPr="00F85873">
              <w:t>Associated risks</w:t>
            </w:r>
          </w:p>
        </w:tc>
        <w:tc>
          <w:tcPr>
            <w:tcW w:w="3117" w:type="dxa"/>
          </w:tcPr>
          <w:p w14:paraId="03937500" w14:textId="77777777" w:rsidR="00D36A58" w:rsidRPr="00F85873" w:rsidRDefault="00D36A58" w:rsidP="00D66BD3">
            <w:r w:rsidRPr="00F85873">
              <w:t>Waste management</w:t>
            </w:r>
          </w:p>
        </w:tc>
      </w:tr>
      <w:tr w:rsidR="00D36A58" w:rsidRPr="00F85873" w14:paraId="17DF7D0E" w14:textId="77777777" w:rsidTr="00693ADA">
        <w:tc>
          <w:tcPr>
            <w:tcW w:w="3116" w:type="dxa"/>
          </w:tcPr>
          <w:p w14:paraId="48A6DBCB" w14:textId="77777777" w:rsidR="00D36A58" w:rsidRPr="00F85873" w:rsidRDefault="00D36A58" w:rsidP="00D66BD3"/>
          <w:p w14:paraId="444ADACE" w14:textId="77777777" w:rsidR="00D36A58" w:rsidRPr="00F85873" w:rsidRDefault="00D36A58" w:rsidP="00D66BD3"/>
          <w:p w14:paraId="06B8E56F" w14:textId="77777777" w:rsidR="00D36A58" w:rsidRPr="00F85873" w:rsidRDefault="00D36A58" w:rsidP="00D66BD3"/>
          <w:p w14:paraId="7E468992" w14:textId="77777777" w:rsidR="00D36A58" w:rsidRPr="00F85873" w:rsidRDefault="00D36A58" w:rsidP="00D66BD3"/>
        </w:tc>
        <w:tc>
          <w:tcPr>
            <w:tcW w:w="3117" w:type="dxa"/>
          </w:tcPr>
          <w:p w14:paraId="7318935B" w14:textId="77777777" w:rsidR="00D36A58" w:rsidRPr="00F85873" w:rsidRDefault="00D36A58" w:rsidP="00D66BD3"/>
        </w:tc>
        <w:tc>
          <w:tcPr>
            <w:tcW w:w="3117" w:type="dxa"/>
          </w:tcPr>
          <w:p w14:paraId="10DA0ADD" w14:textId="77777777" w:rsidR="00D36A58" w:rsidRPr="00F85873" w:rsidRDefault="00D36A58" w:rsidP="00D66BD3"/>
        </w:tc>
      </w:tr>
    </w:tbl>
    <w:p w14:paraId="73CD4179" w14:textId="77777777" w:rsidR="00D36A58" w:rsidRPr="00F85873" w:rsidRDefault="00D36A58" w:rsidP="00D36A58">
      <w:pPr>
        <w:rPr>
          <w:bCs/>
          <w:i/>
          <w:iCs/>
          <w:lang w:val="en-GB"/>
        </w:rPr>
      </w:pPr>
    </w:p>
    <w:p w14:paraId="2455B26C" w14:textId="3CD724D1" w:rsidR="00D36A58" w:rsidRPr="00F85873" w:rsidRDefault="00D36A58" w:rsidP="00D66BD3">
      <w:pPr>
        <w:pStyle w:val="Heading2"/>
        <w:rPr>
          <w:lang w:val="en-GB"/>
        </w:rPr>
      </w:pPr>
      <w:r w:rsidRPr="00F85873">
        <w:rPr>
          <w:lang w:val="en-GB"/>
        </w:rPr>
        <w:t xml:space="preserve">Ethical </w:t>
      </w:r>
      <w:r w:rsidR="005B190A" w:rsidRPr="00F85873">
        <w:rPr>
          <w:lang w:val="en-GB"/>
        </w:rPr>
        <w:t>r</w:t>
      </w:r>
      <w:r w:rsidRPr="00F85873">
        <w:rPr>
          <w:lang w:val="en-GB"/>
        </w:rPr>
        <w:t>isks</w:t>
      </w:r>
    </w:p>
    <w:p w14:paraId="06AAAFA1" w14:textId="4CF157FF" w:rsidR="00D36A58" w:rsidRPr="00F85873" w:rsidRDefault="00D36A58" w:rsidP="00D66BD3">
      <w:pPr>
        <w:rPr>
          <w:lang w:val="en-GB"/>
        </w:rPr>
      </w:pPr>
      <w:r w:rsidRPr="00F85873">
        <w:rPr>
          <w:lang w:val="en-GB"/>
        </w:rPr>
        <w:t>Small amounts should be used when possible. No harm to people and the environment will be caused by this experiment.</w:t>
      </w:r>
    </w:p>
    <w:p w14:paraId="3F79BC3D" w14:textId="77777777" w:rsidR="005B190A" w:rsidRPr="00F85873" w:rsidRDefault="005B190A" w:rsidP="00D66BD3">
      <w:pPr>
        <w:pStyle w:val="Heading1"/>
        <w:rPr>
          <w:lang w:val="en-GB"/>
        </w:rPr>
      </w:pPr>
      <w:r w:rsidRPr="00F85873">
        <w:rPr>
          <w:lang w:val="en-GB"/>
        </w:rPr>
        <w:lastRenderedPageBreak/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B190A" w:rsidRPr="00F85873" w14:paraId="725F9F48" w14:textId="77777777" w:rsidTr="00B9302E">
        <w:tc>
          <w:tcPr>
            <w:tcW w:w="4675" w:type="dxa"/>
          </w:tcPr>
          <w:p w14:paraId="2D27D5D1" w14:textId="64B8545B" w:rsidR="005B190A" w:rsidRPr="00F85873" w:rsidRDefault="005B190A" w:rsidP="00D66BD3">
            <w:pPr>
              <w:pStyle w:val="Heading2"/>
              <w:outlineLvl w:val="1"/>
            </w:pPr>
            <w:r w:rsidRPr="00F85873">
              <w:t>Chemicals/</w:t>
            </w:r>
            <w:r w:rsidR="00547BE1">
              <w:t>m</w:t>
            </w:r>
            <w:r w:rsidRPr="00F85873">
              <w:t xml:space="preserve">aterials </w:t>
            </w:r>
          </w:p>
        </w:tc>
        <w:tc>
          <w:tcPr>
            <w:tcW w:w="4675" w:type="dxa"/>
          </w:tcPr>
          <w:p w14:paraId="4C5EF812" w14:textId="6627636B" w:rsidR="005B190A" w:rsidRPr="00F85873" w:rsidRDefault="005B190A" w:rsidP="00D66BD3">
            <w:pPr>
              <w:pStyle w:val="Heading2"/>
              <w:outlineLvl w:val="1"/>
            </w:pPr>
            <w:r w:rsidRPr="00F85873">
              <w:t>Apparatus (per group of students)</w:t>
            </w:r>
            <w:r w:rsidR="00D66BD3">
              <w:t xml:space="preserve"> </w:t>
            </w:r>
          </w:p>
        </w:tc>
      </w:tr>
      <w:tr w:rsidR="005B190A" w:rsidRPr="00F85873" w14:paraId="2EBDBC37" w14:textId="77777777" w:rsidTr="00B9302E">
        <w:tc>
          <w:tcPr>
            <w:tcW w:w="4675" w:type="dxa"/>
          </w:tcPr>
          <w:p w14:paraId="596E77B4" w14:textId="0E8925EA" w:rsidR="005B190A" w:rsidRPr="00F85873" w:rsidRDefault="00547BE1" w:rsidP="00B9302E">
            <w:r>
              <w:t>m</w:t>
            </w:r>
            <w:r w:rsidR="004F7AC1" w:rsidRPr="00F85873">
              <w:t>agnesium</w:t>
            </w:r>
            <w:r w:rsidR="005B190A" w:rsidRPr="00F85873">
              <w:t xml:space="preserve"> ribbon</w:t>
            </w:r>
          </w:p>
          <w:p w14:paraId="7DF3199E" w14:textId="3E804957" w:rsidR="005B190A" w:rsidRPr="00F85873" w:rsidRDefault="00547BE1" w:rsidP="00B9302E">
            <w:r>
              <w:t>a</w:t>
            </w:r>
            <w:r w:rsidR="005B190A" w:rsidRPr="00F85873">
              <w:t>l</w:t>
            </w:r>
            <w:r w:rsidR="004F7AC1" w:rsidRPr="00F85873">
              <w:t>uminium</w:t>
            </w:r>
            <w:r w:rsidR="005B190A" w:rsidRPr="00F85873">
              <w:t xml:space="preserve"> foil</w:t>
            </w:r>
          </w:p>
          <w:p w14:paraId="722AAB72" w14:textId="0A62B443" w:rsidR="005B190A" w:rsidRPr="00F85873" w:rsidRDefault="00547BE1" w:rsidP="00B9302E">
            <w:r>
              <w:t>c</w:t>
            </w:r>
            <w:r w:rsidR="004F7AC1" w:rsidRPr="00F85873">
              <w:t>opper</w:t>
            </w:r>
            <w:r w:rsidR="005B190A" w:rsidRPr="00F85873">
              <w:t xml:space="preserve"> </w:t>
            </w:r>
            <w:r w:rsidR="00F13E35">
              <w:t>sheet</w:t>
            </w:r>
          </w:p>
          <w:p w14:paraId="6A0027BA" w14:textId="07AA2CC2" w:rsidR="005B190A" w:rsidRPr="00F85873" w:rsidRDefault="00547BE1" w:rsidP="00B9302E">
            <w:r>
              <w:t>c</w:t>
            </w:r>
            <w:r w:rsidR="004F7AC1" w:rsidRPr="00F85873">
              <w:t>opper</w:t>
            </w:r>
            <w:r w:rsidR="005B190A" w:rsidRPr="00F85873">
              <w:t xml:space="preserve"> wire</w:t>
            </w:r>
          </w:p>
          <w:p w14:paraId="2300F964" w14:textId="2977CB03" w:rsidR="005B190A" w:rsidRPr="00F85873" w:rsidRDefault="00547BE1" w:rsidP="00B9302E">
            <w:r>
              <w:t>i</w:t>
            </w:r>
            <w:r w:rsidR="004F7AC1" w:rsidRPr="00F85873">
              <w:t>ron</w:t>
            </w:r>
            <w:r w:rsidR="005B190A" w:rsidRPr="00F85873">
              <w:t xml:space="preserve"> filings</w:t>
            </w:r>
          </w:p>
          <w:p w14:paraId="776C3D9A" w14:textId="73B3EA49" w:rsidR="005B190A" w:rsidRPr="00F85873" w:rsidRDefault="00547BE1" w:rsidP="00B9302E">
            <w:r>
              <w:t>i</w:t>
            </w:r>
            <w:r w:rsidR="004F7AC1" w:rsidRPr="00F85873">
              <w:t>ron</w:t>
            </w:r>
            <w:r w:rsidR="005B190A" w:rsidRPr="00F85873">
              <w:t xml:space="preserve"> bar</w:t>
            </w:r>
          </w:p>
          <w:p w14:paraId="7F8E6A33" w14:textId="77777777" w:rsidR="00584B71" w:rsidRDefault="00584B71" w:rsidP="00B9302E">
            <w:pPr>
              <w:rPr>
                <w:vertAlign w:val="superscript"/>
              </w:rPr>
            </w:pPr>
            <w:r w:rsidRPr="00F85873">
              <w:t>HCl(</w:t>
            </w:r>
            <w:proofErr w:type="spellStart"/>
            <w:r w:rsidRPr="00F85873">
              <w:t>aq</w:t>
            </w:r>
            <w:proofErr w:type="spellEnd"/>
            <w:r w:rsidRPr="00F85873">
              <w:t>), 0.1</w:t>
            </w:r>
            <w:r>
              <w:t> </w:t>
            </w:r>
            <w:r w:rsidRPr="00F85873">
              <w:t>mol</w:t>
            </w:r>
            <w:r>
              <w:t> </w:t>
            </w:r>
            <w:r w:rsidRPr="00F85873">
              <w:t>dm</w:t>
            </w:r>
            <w:r w:rsidRPr="00F85873">
              <w:rPr>
                <w:vertAlign w:val="superscript"/>
              </w:rPr>
              <w:t>−3</w:t>
            </w:r>
            <w:r>
              <w:rPr>
                <w:vertAlign w:val="superscript"/>
              </w:rPr>
              <w:t xml:space="preserve"> </w:t>
            </w:r>
          </w:p>
          <w:p w14:paraId="0E8439B4" w14:textId="3E12E7E9" w:rsidR="005B190A" w:rsidRPr="00F85873" w:rsidRDefault="005B190A" w:rsidP="00B9302E">
            <w:r w:rsidRPr="00F85873">
              <w:t>CuSO</w:t>
            </w:r>
            <w:r w:rsidRPr="00F85873">
              <w:rPr>
                <w:vertAlign w:val="subscript"/>
              </w:rPr>
              <w:t>4</w:t>
            </w:r>
            <w:r w:rsidRPr="00F85873">
              <w:t>(</w:t>
            </w:r>
            <w:proofErr w:type="spellStart"/>
            <w:r w:rsidRPr="00F85873">
              <w:t>aq</w:t>
            </w:r>
            <w:proofErr w:type="spellEnd"/>
            <w:r w:rsidRPr="00F85873">
              <w:t>), 0.1</w:t>
            </w:r>
            <w:r w:rsidR="00547BE1">
              <w:t> </w:t>
            </w:r>
            <w:r w:rsidRPr="00F85873">
              <w:t>mol</w:t>
            </w:r>
            <w:r w:rsidR="00547BE1">
              <w:t> </w:t>
            </w:r>
            <w:r w:rsidRPr="00F85873">
              <w:t>dm</w:t>
            </w:r>
            <w:r w:rsidRPr="00F85873">
              <w:rPr>
                <w:vertAlign w:val="superscript"/>
              </w:rPr>
              <w:t>−3</w:t>
            </w:r>
          </w:p>
          <w:p w14:paraId="01A67281" w14:textId="1A0B7B37" w:rsidR="005B190A" w:rsidRPr="00F85873" w:rsidRDefault="00547BE1" w:rsidP="00B9302E">
            <w:r>
              <w:t>d</w:t>
            </w:r>
            <w:r w:rsidR="005B190A" w:rsidRPr="00F85873">
              <w:t xml:space="preserve">eionized </w:t>
            </w:r>
            <w:r>
              <w:t>w</w:t>
            </w:r>
            <w:r w:rsidR="005B190A" w:rsidRPr="00F85873">
              <w:t>ater</w:t>
            </w:r>
          </w:p>
          <w:p w14:paraId="6983769C" w14:textId="43C3A5AF" w:rsidR="005B190A" w:rsidRPr="00F85873" w:rsidRDefault="00584B71" w:rsidP="00584B71">
            <w:pPr>
              <w:rPr>
                <w:vertAlign w:val="subscript"/>
              </w:rPr>
            </w:pPr>
            <w:r>
              <w:t xml:space="preserve">phenolphthalein indicator </w:t>
            </w:r>
          </w:p>
        </w:tc>
        <w:tc>
          <w:tcPr>
            <w:tcW w:w="4675" w:type="dxa"/>
          </w:tcPr>
          <w:p w14:paraId="736A1DE7" w14:textId="43B80BFB" w:rsidR="005B190A" w:rsidRPr="00F85873" w:rsidRDefault="000671C6" w:rsidP="00B9302E">
            <w:r>
              <w:t>w</w:t>
            </w:r>
            <w:r w:rsidR="005B190A" w:rsidRPr="00F85873">
              <w:t>ires,</w:t>
            </w:r>
            <w:r w:rsidR="004F7AC1" w:rsidRPr="00F85873">
              <w:t xml:space="preserve"> crocodile clips,</w:t>
            </w:r>
            <w:r>
              <w:t xml:space="preserve"> batte</w:t>
            </w:r>
            <w:r w:rsidR="00584B71">
              <w:t>ry</w:t>
            </w:r>
            <w:r>
              <w:t>,</w:t>
            </w:r>
            <w:r w:rsidR="005B190A" w:rsidRPr="00F85873">
              <w:t xml:space="preserve"> light bulb</w:t>
            </w:r>
            <w:r w:rsidR="00584B71">
              <w:t>, switch</w:t>
            </w:r>
          </w:p>
          <w:p w14:paraId="490A2D6A" w14:textId="77777777" w:rsidR="005B190A" w:rsidRDefault="005B190A" w:rsidP="00B9302E">
            <w:r w:rsidRPr="00F85873">
              <w:t>Bunsen burner</w:t>
            </w:r>
            <w:r w:rsidR="00584B71">
              <w:t xml:space="preserve"> </w:t>
            </w:r>
          </w:p>
          <w:p w14:paraId="72F0D95C" w14:textId="1B5951C4" w:rsidR="00584B71" w:rsidRPr="00F85873" w:rsidRDefault="00584B71" w:rsidP="00B9302E">
            <w:r>
              <w:t>heat-proof mat</w:t>
            </w:r>
          </w:p>
          <w:p w14:paraId="267D1726" w14:textId="242E6CF3" w:rsidR="005B190A" w:rsidRPr="00F85873" w:rsidRDefault="000671C6" w:rsidP="00B9302E">
            <w:r>
              <w:t>test tubes and test-</w:t>
            </w:r>
            <w:r w:rsidR="005B190A" w:rsidRPr="00F85873">
              <w:t>tube rack</w:t>
            </w:r>
          </w:p>
          <w:p w14:paraId="27EDC5E7" w14:textId="0C9A2375" w:rsidR="005B190A" w:rsidRPr="00F85873" w:rsidRDefault="000671C6" w:rsidP="00B9302E">
            <w:r>
              <w:t>b</w:t>
            </w:r>
            <w:r w:rsidR="005B190A" w:rsidRPr="00F85873">
              <w:t>eaker</w:t>
            </w:r>
          </w:p>
          <w:p w14:paraId="67CDF220" w14:textId="3DE96E95" w:rsidR="005B190A" w:rsidRPr="00F85873" w:rsidRDefault="000671C6" w:rsidP="00B9302E">
            <w:r>
              <w:t>k</w:t>
            </w:r>
            <w:r w:rsidR="005B190A" w:rsidRPr="00F85873">
              <w:t>nife</w:t>
            </w:r>
          </w:p>
          <w:p w14:paraId="62CEB334" w14:textId="0DB55A9C" w:rsidR="005B190A" w:rsidRPr="00F85873" w:rsidRDefault="006656B4" w:rsidP="00B9302E">
            <w:r>
              <w:t xml:space="preserve">thermometer </w:t>
            </w:r>
          </w:p>
        </w:tc>
      </w:tr>
    </w:tbl>
    <w:p w14:paraId="1C9171A5" w14:textId="1CCFA465" w:rsidR="005B190A" w:rsidRPr="00F85873" w:rsidRDefault="005B190A" w:rsidP="00572355">
      <w:pPr>
        <w:rPr>
          <w:lang w:val="en-GB"/>
        </w:rPr>
      </w:pPr>
    </w:p>
    <w:p w14:paraId="0338037A" w14:textId="16EA1F63" w:rsidR="00D36A58" w:rsidRPr="00F85873" w:rsidRDefault="005A5972" w:rsidP="00D66BD3">
      <w:pPr>
        <w:pStyle w:val="Heading1"/>
        <w:rPr>
          <w:lang w:val="en-GB"/>
        </w:rPr>
      </w:pPr>
      <w:r w:rsidRPr="00F85873">
        <w:rPr>
          <w:lang w:val="en-GB"/>
        </w:rPr>
        <w:t>Method</w:t>
      </w:r>
    </w:p>
    <w:p w14:paraId="75121368" w14:textId="101DDC69" w:rsidR="004E0BBA" w:rsidRPr="00F85873" w:rsidRDefault="004E0BBA" w:rsidP="00D66BD3">
      <w:pPr>
        <w:pStyle w:val="Heading2"/>
        <w:rPr>
          <w:lang w:val="en-GB"/>
        </w:rPr>
      </w:pPr>
      <w:r w:rsidRPr="00F85873">
        <w:rPr>
          <w:lang w:val="en-GB"/>
        </w:rPr>
        <w:t>Physical Properties</w:t>
      </w:r>
    </w:p>
    <w:p w14:paraId="7FA6DB60" w14:textId="60187D48" w:rsidR="005B190A" w:rsidRPr="003F54AC" w:rsidRDefault="005B190A" w:rsidP="003F54AC">
      <w:pPr>
        <w:pStyle w:val="ListParagraph"/>
        <w:numPr>
          <w:ilvl w:val="0"/>
          <w:numId w:val="41"/>
        </w:numPr>
        <w:rPr>
          <w:lang w:val="en-GB"/>
        </w:rPr>
      </w:pPr>
      <w:r w:rsidRPr="003F54AC">
        <w:rPr>
          <w:lang w:val="en-GB"/>
        </w:rPr>
        <w:t>Examine</w:t>
      </w:r>
      <w:r w:rsidR="00C41E79" w:rsidRPr="003F54AC">
        <w:rPr>
          <w:lang w:val="en-GB"/>
        </w:rPr>
        <w:t xml:space="preserve"> the magnesium ribbon, copper wire, copper sheet, alumin</w:t>
      </w:r>
      <w:r w:rsidR="004F7AC1" w:rsidRPr="003F54AC">
        <w:rPr>
          <w:lang w:val="en-GB"/>
        </w:rPr>
        <w:t>i</w:t>
      </w:r>
      <w:r w:rsidR="007D60B1" w:rsidRPr="003F54AC">
        <w:rPr>
          <w:lang w:val="en-GB"/>
        </w:rPr>
        <w:t>um</w:t>
      </w:r>
      <w:r w:rsidR="00C41E79" w:rsidRPr="003F54AC">
        <w:rPr>
          <w:lang w:val="en-GB"/>
        </w:rPr>
        <w:t xml:space="preserve"> </w:t>
      </w:r>
      <w:r w:rsidR="00F13E35">
        <w:rPr>
          <w:lang w:val="en-GB"/>
        </w:rPr>
        <w:t>foil</w:t>
      </w:r>
      <w:r w:rsidR="00C41E79" w:rsidRPr="003F54AC">
        <w:rPr>
          <w:lang w:val="en-GB"/>
        </w:rPr>
        <w:t>, iron filings and the iron bar.</w:t>
      </w:r>
      <w:r w:rsidR="009A36D8" w:rsidRPr="003F54AC">
        <w:rPr>
          <w:lang w:val="en-GB"/>
        </w:rPr>
        <w:t xml:space="preserve"> </w:t>
      </w:r>
      <w:r w:rsidRPr="003F54AC">
        <w:rPr>
          <w:lang w:val="en-GB"/>
        </w:rPr>
        <w:t>R</w:t>
      </w:r>
      <w:r w:rsidR="00C41E79" w:rsidRPr="003F54AC">
        <w:rPr>
          <w:lang w:val="en-GB"/>
        </w:rPr>
        <w:t>ecord your observations on their immediately observable characteristics</w:t>
      </w:r>
      <w:r w:rsidRPr="003F54AC">
        <w:rPr>
          <w:lang w:val="en-GB"/>
        </w:rPr>
        <w:t xml:space="preserve"> in </w:t>
      </w:r>
      <w:r w:rsidR="00964D88">
        <w:rPr>
          <w:lang w:val="en-GB"/>
        </w:rPr>
        <w:br/>
      </w:r>
      <w:r w:rsidRPr="003F54AC">
        <w:rPr>
          <w:lang w:val="en-GB"/>
        </w:rPr>
        <w:t>a</w:t>
      </w:r>
      <w:r w:rsidR="004F7AC1" w:rsidRPr="003F54AC">
        <w:rPr>
          <w:lang w:val="en-GB"/>
        </w:rPr>
        <w:t>n appropriate</w:t>
      </w:r>
      <w:r w:rsidRPr="003F54AC">
        <w:rPr>
          <w:lang w:val="en-GB"/>
        </w:rPr>
        <w:t xml:space="preserve"> table</w:t>
      </w:r>
      <w:r w:rsidR="00C41E79" w:rsidRPr="003F54AC">
        <w:rPr>
          <w:lang w:val="en-GB"/>
        </w:rPr>
        <w:t>.</w:t>
      </w:r>
      <w:r w:rsidR="00C22836" w:rsidRPr="003F54AC">
        <w:rPr>
          <w:lang w:val="en-GB"/>
        </w:rPr>
        <w:t xml:space="preserve"> </w:t>
      </w:r>
    </w:p>
    <w:p w14:paraId="5445F0BE" w14:textId="72115EDF" w:rsidR="00C22836" w:rsidRPr="003F54AC" w:rsidRDefault="005B190A" w:rsidP="003F54AC">
      <w:pPr>
        <w:pStyle w:val="ListParagraph"/>
        <w:numPr>
          <w:ilvl w:val="0"/>
          <w:numId w:val="41"/>
        </w:numPr>
        <w:rPr>
          <w:lang w:val="en-GB"/>
        </w:rPr>
      </w:pPr>
      <w:r w:rsidRPr="003F54AC">
        <w:rPr>
          <w:lang w:val="en-GB"/>
        </w:rPr>
        <w:t>S</w:t>
      </w:r>
      <w:r w:rsidR="00C22836" w:rsidRPr="003F54AC">
        <w:rPr>
          <w:lang w:val="en-GB"/>
        </w:rPr>
        <w:t>cratch the surface of the metals</w:t>
      </w:r>
      <w:r w:rsidRPr="003F54AC">
        <w:rPr>
          <w:lang w:val="en-GB"/>
        </w:rPr>
        <w:t xml:space="preserve"> with a knife</w:t>
      </w:r>
      <w:r w:rsidR="00C22836" w:rsidRPr="003F54AC">
        <w:rPr>
          <w:lang w:val="en-GB"/>
        </w:rPr>
        <w:t xml:space="preserve">. </w:t>
      </w:r>
      <w:r w:rsidR="00C22836" w:rsidRPr="003F54AC">
        <w:rPr>
          <w:i/>
          <w:iCs/>
          <w:lang w:val="en-GB"/>
        </w:rPr>
        <w:t>Use gloves when manipulating magnesium and ensure that you are either working in a fume cupboard or a well-ventilated space as you do not want to breath the dust generated.</w:t>
      </w:r>
      <w:r w:rsidR="009A36D8" w:rsidRPr="003F54AC">
        <w:rPr>
          <w:lang w:val="en-GB"/>
        </w:rPr>
        <w:t xml:space="preserve"> </w:t>
      </w:r>
      <w:r w:rsidR="00C22836" w:rsidRPr="003F54AC">
        <w:rPr>
          <w:lang w:val="en-GB"/>
        </w:rPr>
        <w:t xml:space="preserve">Record your observations </w:t>
      </w:r>
      <w:r w:rsidRPr="003F54AC">
        <w:rPr>
          <w:lang w:val="en-GB"/>
        </w:rPr>
        <w:t xml:space="preserve">of each metal </w:t>
      </w:r>
      <w:r w:rsidR="00C22836" w:rsidRPr="003F54AC">
        <w:rPr>
          <w:lang w:val="en-GB"/>
        </w:rPr>
        <w:t>after you have removed the top layer.</w:t>
      </w:r>
    </w:p>
    <w:p w14:paraId="5B2AEB02" w14:textId="3CB189FB" w:rsidR="009A36D8" w:rsidRPr="003F54AC" w:rsidRDefault="009A36D8" w:rsidP="003F54AC">
      <w:pPr>
        <w:pStyle w:val="ListParagraph"/>
        <w:numPr>
          <w:ilvl w:val="0"/>
          <w:numId w:val="41"/>
        </w:numPr>
        <w:rPr>
          <w:lang w:val="en-GB"/>
        </w:rPr>
      </w:pPr>
      <w:r w:rsidRPr="003F54AC">
        <w:rPr>
          <w:lang w:val="en-GB"/>
        </w:rPr>
        <w:t xml:space="preserve">Set up </w:t>
      </w:r>
      <w:r w:rsidR="005B190A" w:rsidRPr="003F54AC">
        <w:rPr>
          <w:lang w:val="en-GB"/>
        </w:rPr>
        <w:t>the</w:t>
      </w:r>
      <w:r w:rsidRPr="003F54AC">
        <w:rPr>
          <w:lang w:val="en-GB"/>
        </w:rPr>
        <w:t xml:space="preserve"> circuit </w:t>
      </w:r>
      <w:r w:rsidR="005B190A" w:rsidRPr="003F54AC">
        <w:rPr>
          <w:lang w:val="en-GB"/>
        </w:rPr>
        <w:t>shown</w:t>
      </w:r>
      <w:r w:rsidR="00447B38">
        <w:rPr>
          <w:lang w:val="en-GB"/>
        </w:rPr>
        <w:t xml:space="preserve"> in Figure 1</w:t>
      </w:r>
      <w:r w:rsidR="005B190A" w:rsidRPr="003F54AC">
        <w:rPr>
          <w:lang w:val="en-GB"/>
        </w:rPr>
        <w:t xml:space="preserve"> with a </w:t>
      </w:r>
      <w:r w:rsidRPr="003F54AC">
        <w:rPr>
          <w:lang w:val="en-GB"/>
        </w:rPr>
        <w:t>1.5</w:t>
      </w:r>
      <w:r w:rsidR="003F54AC">
        <w:rPr>
          <w:lang w:val="en-GB"/>
        </w:rPr>
        <w:t> </w:t>
      </w:r>
      <w:r w:rsidRPr="003F54AC">
        <w:rPr>
          <w:lang w:val="en-GB"/>
        </w:rPr>
        <w:t>V light</w:t>
      </w:r>
      <w:r w:rsidR="003165F3">
        <w:rPr>
          <w:lang w:val="en-GB"/>
        </w:rPr>
        <w:t xml:space="preserve"> </w:t>
      </w:r>
      <w:r w:rsidRPr="003F54AC">
        <w:rPr>
          <w:lang w:val="en-GB"/>
        </w:rPr>
        <w:t xml:space="preserve">bulb </w:t>
      </w:r>
      <w:r w:rsidR="005B190A" w:rsidRPr="003F54AC">
        <w:rPr>
          <w:lang w:val="en-GB"/>
        </w:rPr>
        <w:t>connected to</w:t>
      </w:r>
      <w:r w:rsidRPr="003F54AC">
        <w:rPr>
          <w:lang w:val="en-GB"/>
        </w:rPr>
        <w:t xml:space="preserve"> a </w:t>
      </w:r>
      <w:r w:rsidR="00431E5A" w:rsidRPr="003F54AC">
        <w:rPr>
          <w:lang w:val="en-GB"/>
        </w:rPr>
        <w:t>3</w:t>
      </w:r>
      <w:r w:rsidR="003F54AC">
        <w:rPr>
          <w:lang w:val="en-GB"/>
        </w:rPr>
        <w:t> </w:t>
      </w:r>
      <w:r w:rsidR="00431E5A" w:rsidRPr="003F54AC">
        <w:rPr>
          <w:lang w:val="en-GB"/>
        </w:rPr>
        <w:t>V</w:t>
      </w:r>
      <w:r w:rsidR="005B190A" w:rsidRPr="003F54AC">
        <w:rPr>
          <w:lang w:val="en-GB"/>
        </w:rPr>
        <w:t xml:space="preserve"> battery and a switch.</w:t>
      </w:r>
      <w:r w:rsidRPr="003F54AC">
        <w:rPr>
          <w:lang w:val="en-GB"/>
        </w:rPr>
        <w:t xml:space="preserve"> </w:t>
      </w:r>
      <w:r w:rsidR="00447B38">
        <w:rPr>
          <w:lang w:val="en-GB"/>
        </w:rPr>
        <w:t>Insert</w:t>
      </w:r>
      <w:r w:rsidR="005B190A" w:rsidRPr="003F54AC">
        <w:rPr>
          <w:lang w:val="en-GB"/>
        </w:rPr>
        <w:t xml:space="preserve"> </w:t>
      </w:r>
      <w:r w:rsidRPr="003F54AC">
        <w:rPr>
          <w:lang w:val="en-GB"/>
        </w:rPr>
        <w:t>each of the metal</w:t>
      </w:r>
      <w:r w:rsidR="005B190A" w:rsidRPr="003F54AC">
        <w:rPr>
          <w:lang w:val="en-GB"/>
        </w:rPr>
        <w:t xml:space="preserve"> samples into the circuit in turn to</w:t>
      </w:r>
      <w:r w:rsidRPr="003F54AC">
        <w:rPr>
          <w:lang w:val="en-GB"/>
        </w:rPr>
        <w:t xml:space="preserve"> see how the light intensity is affected.</w:t>
      </w:r>
      <w:r w:rsidR="00D36A58" w:rsidRPr="003F54AC">
        <w:rPr>
          <w:lang w:val="en-GB"/>
        </w:rPr>
        <w:t xml:space="preserve"> Record your observations</w:t>
      </w:r>
      <w:r w:rsidR="005B190A" w:rsidRPr="003F54AC">
        <w:rPr>
          <w:lang w:val="en-GB"/>
        </w:rPr>
        <w:t>.</w:t>
      </w:r>
      <w:r w:rsidR="00D36A58" w:rsidRPr="003F54AC">
        <w:rPr>
          <w:lang w:val="en-GB"/>
        </w:rPr>
        <w:t xml:space="preserve"> </w:t>
      </w:r>
    </w:p>
    <w:p w14:paraId="6C36683F" w14:textId="7BE0F2DC" w:rsidR="009A36D8" w:rsidRPr="00F85873" w:rsidRDefault="009A36D8" w:rsidP="00C41E79">
      <w:pPr>
        <w:rPr>
          <w:lang w:val="en-GB"/>
        </w:rPr>
      </w:pPr>
    </w:p>
    <w:p w14:paraId="153DB474" w14:textId="6EB85532" w:rsidR="00160107" w:rsidRPr="00F85873" w:rsidRDefault="00945902" w:rsidP="00192961">
      <w:pPr>
        <w:keepNext/>
        <w:jc w:val="center"/>
        <w:rPr>
          <w:lang w:val="en-GB"/>
        </w:rPr>
      </w:pPr>
      <w:r>
        <w:rPr>
          <w:lang w:val="en-GB"/>
        </w:rPr>
        <w:pict w14:anchorId="437F4D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5pt;height:146pt">
            <v:imagedata r:id="rId7" o:title="S2_3_1_fig 1"/>
          </v:shape>
        </w:pict>
      </w:r>
      <w:r w:rsidR="00192961" w:rsidRPr="00F85873">
        <w:rPr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51584" behindDoc="0" locked="0" layoutInCell="1" allowOverlap="1" wp14:anchorId="138A0B48" wp14:editId="2D8E15F2">
                <wp:simplePos x="0" y="0"/>
                <wp:positionH relativeFrom="column">
                  <wp:posOffset>1335176</wp:posOffset>
                </wp:positionH>
                <wp:positionV relativeFrom="paragraph">
                  <wp:posOffset>1210934</wp:posOffset>
                </wp:positionV>
                <wp:extent cx="360" cy="360"/>
                <wp:effectExtent l="38100" t="38100" r="38100" b="3810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EB1B63" id="Ink 6" o:spid="_x0000_s1026" type="#_x0000_t75" style="position:absolute;margin-left:104.45pt;margin-top:94.65pt;width:1.45pt;height:1.4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GE+dltIBAACXBAAAEAAAAAAAAAAA&#10;AAAAAADQAwAAZHJzL2luay9pbmsxLnhtbFBLAQItABQABgAIAAAAIQCdTVwi4QAAAAsBAAAPAAAA&#10;AAAAAAAAAAAAANAFAABkcnMvZG93bnJldi54bWxQSwECLQAUAAYACAAAACEAeRi8nb8AAAAhAQAA&#10;GQAAAAAAAAAAAAAAAADeBgAAZHJzL19yZWxzL2Uyb0RvYy54bWwucmVsc1BLBQYAAAAABgAGAHgB&#10;AADUBwAAAAA=&#10;">
                <v:imagedata r:id="rId12" o:title=""/>
              </v:shape>
            </w:pict>
          </mc:Fallback>
        </mc:AlternateContent>
      </w:r>
    </w:p>
    <w:p w14:paraId="1076E068" w14:textId="31BA69A6" w:rsidR="004E0BBA" w:rsidRDefault="00C70200" w:rsidP="00964D88">
      <w:pPr>
        <w:pStyle w:val="Heading2"/>
        <w:jc w:val="center"/>
        <w:rPr>
          <w:lang w:val="en-GB"/>
        </w:rPr>
      </w:pPr>
      <w:r>
        <w:rPr>
          <w:lang w:val="en-GB"/>
        </w:rPr>
        <w:t>Figure 1</w:t>
      </w:r>
    </w:p>
    <w:p w14:paraId="4CCC500B" w14:textId="77777777" w:rsidR="007B1011" w:rsidRPr="00C70200" w:rsidRDefault="007B1011" w:rsidP="00C70200">
      <w:pPr>
        <w:jc w:val="center"/>
        <w:rPr>
          <w:b/>
          <w:lang w:val="en-GB"/>
        </w:rPr>
      </w:pPr>
    </w:p>
    <w:p w14:paraId="1C5E7596" w14:textId="77777777" w:rsidR="00A41A21" w:rsidRPr="00A41A21" w:rsidRDefault="00A41A21" w:rsidP="00A41A21">
      <w:pPr>
        <w:rPr>
          <w:lang w:val="en-GB"/>
        </w:rPr>
      </w:pPr>
    </w:p>
    <w:p w14:paraId="5B93B67A" w14:textId="5B73CDD2" w:rsidR="007B1011" w:rsidRPr="00447B38" w:rsidRDefault="007B1011" w:rsidP="007B1011">
      <w:pPr>
        <w:pStyle w:val="ListParagraph"/>
        <w:numPr>
          <w:ilvl w:val="0"/>
          <w:numId w:val="41"/>
        </w:numPr>
        <w:rPr>
          <w:lang w:val="en-GB"/>
        </w:rPr>
      </w:pPr>
      <w:r w:rsidRPr="00447B38">
        <w:rPr>
          <w:lang w:val="en-GB"/>
        </w:rPr>
        <w:t xml:space="preserve">Hold a piece of copper wire at one end and heat the other end in a Bunsen flame. Record the time required for you to feel the heat at the other </w:t>
      </w:r>
      <w:r>
        <w:rPr>
          <w:lang w:val="en-GB"/>
        </w:rPr>
        <w:t>end</w:t>
      </w:r>
      <w:r w:rsidRPr="00447B38">
        <w:rPr>
          <w:lang w:val="en-GB"/>
        </w:rPr>
        <w:t xml:space="preserve"> of the wire. Try the same with the copper </w:t>
      </w:r>
      <w:r w:rsidR="00584B71">
        <w:rPr>
          <w:lang w:val="en-GB"/>
        </w:rPr>
        <w:t>sheet</w:t>
      </w:r>
      <w:r w:rsidRPr="00447B38">
        <w:rPr>
          <w:lang w:val="en-GB"/>
        </w:rPr>
        <w:t>, aluminium foil and the iron bar. Record your observations. What other parameters should be controlled to improve this experiment?</w:t>
      </w:r>
    </w:p>
    <w:p w14:paraId="1346AB38" w14:textId="77777777" w:rsidR="00192961" w:rsidRPr="00F85873" w:rsidRDefault="00192961" w:rsidP="00C41E79">
      <w:pPr>
        <w:rPr>
          <w:lang w:val="en-GB"/>
        </w:rPr>
      </w:pPr>
    </w:p>
    <w:p w14:paraId="76FBF583" w14:textId="05B0BED7" w:rsidR="004E0BBA" w:rsidRPr="00F85873" w:rsidRDefault="00D66BD3" w:rsidP="00D66BD3">
      <w:pPr>
        <w:pStyle w:val="Heading2"/>
        <w:rPr>
          <w:lang w:val="en-GB"/>
        </w:rPr>
      </w:pPr>
      <w:r>
        <w:rPr>
          <w:lang w:val="en-GB"/>
        </w:rPr>
        <w:t>Chemical properties</w:t>
      </w:r>
    </w:p>
    <w:p w14:paraId="5756C8C2" w14:textId="596DBEAC" w:rsidR="00C22836" w:rsidRPr="003F54AC" w:rsidRDefault="005B190A" w:rsidP="003F54AC">
      <w:pPr>
        <w:pStyle w:val="ListParagraph"/>
        <w:numPr>
          <w:ilvl w:val="0"/>
          <w:numId w:val="40"/>
        </w:numPr>
        <w:rPr>
          <w:lang w:val="en-GB"/>
        </w:rPr>
      </w:pPr>
      <w:r w:rsidRPr="003F54AC">
        <w:rPr>
          <w:rFonts w:eastAsiaTheme="minorEastAsia"/>
          <w:lang w:val="en-GB" w:eastAsia="zh-CN"/>
        </w:rPr>
        <w:t>P</w:t>
      </w:r>
      <w:r w:rsidRPr="003F54AC">
        <w:rPr>
          <w:lang w:val="en-GB"/>
        </w:rPr>
        <w:t>lace two test tubes i</w:t>
      </w:r>
      <w:r w:rsidR="00D66BD3" w:rsidRPr="003F54AC">
        <w:rPr>
          <w:lang w:val="en-GB"/>
        </w:rPr>
        <w:t>n a test-tube rack</w:t>
      </w:r>
      <w:r w:rsidR="00C22836" w:rsidRPr="003F54AC">
        <w:rPr>
          <w:lang w:val="en-GB"/>
        </w:rPr>
        <w:t xml:space="preserve"> for each of your metal samples.  Add some deioni</w:t>
      </w:r>
      <w:r w:rsidRPr="003F54AC">
        <w:rPr>
          <w:lang w:val="en-GB"/>
        </w:rPr>
        <w:t>z</w:t>
      </w:r>
      <w:r w:rsidR="00C22836" w:rsidRPr="003F54AC">
        <w:rPr>
          <w:lang w:val="en-GB"/>
        </w:rPr>
        <w:t xml:space="preserve">ed water </w:t>
      </w:r>
      <w:r w:rsidRPr="003F54AC">
        <w:rPr>
          <w:lang w:val="en-GB"/>
        </w:rPr>
        <w:t>to</w:t>
      </w:r>
      <w:r w:rsidR="00C22836" w:rsidRPr="003F54AC">
        <w:rPr>
          <w:lang w:val="en-GB"/>
        </w:rPr>
        <w:t xml:space="preserve"> the first one and a small amount of 0.1</w:t>
      </w:r>
      <w:r w:rsidR="00584B71">
        <w:rPr>
          <w:lang w:val="en-GB"/>
        </w:rPr>
        <w:t> </w:t>
      </w:r>
      <w:r w:rsidR="00C22836" w:rsidRPr="003F54AC">
        <w:rPr>
          <w:lang w:val="en-GB"/>
        </w:rPr>
        <w:t>mol</w:t>
      </w:r>
      <w:r w:rsidR="00584B71">
        <w:rPr>
          <w:lang w:val="en-GB"/>
        </w:rPr>
        <w:t> </w:t>
      </w:r>
      <w:r w:rsidR="00C22836" w:rsidRPr="003F54AC">
        <w:rPr>
          <w:lang w:val="en-GB"/>
        </w:rPr>
        <w:t>dm</w:t>
      </w:r>
      <w:r w:rsidRPr="003F54AC">
        <w:rPr>
          <w:vertAlign w:val="superscript"/>
          <w:lang w:val="en-GB"/>
        </w:rPr>
        <w:t>−</w:t>
      </w:r>
      <w:r w:rsidR="00C22836" w:rsidRPr="003F54AC">
        <w:rPr>
          <w:vertAlign w:val="superscript"/>
          <w:lang w:val="en-GB"/>
        </w:rPr>
        <w:t>3</w:t>
      </w:r>
      <w:r w:rsidRPr="003F54AC">
        <w:rPr>
          <w:lang w:val="en-GB"/>
        </w:rPr>
        <w:t xml:space="preserve"> HCl to</w:t>
      </w:r>
      <w:r w:rsidR="00C22836" w:rsidRPr="003F54AC">
        <w:rPr>
          <w:lang w:val="en-GB"/>
        </w:rPr>
        <w:t xml:space="preserve"> the second.</w:t>
      </w:r>
      <w:r w:rsidR="00D36A58" w:rsidRPr="003F54AC">
        <w:rPr>
          <w:lang w:val="en-GB"/>
        </w:rPr>
        <w:t xml:space="preserve"> </w:t>
      </w:r>
      <w:r w:rsidR="00C22836" w:rsidRPr="003F54AC">
        <w:rPr>
          <w:lang w:val="en-GB"/>
        </w:rPr>
        <w:t>Carefully drop a small sample of metal in</w:t>
      </w:r>
      <w:r w:rsidRPr="003F54AC">
        <w:rPr>
          <w:lang w:val="en-GB"/>
        </w:rPr>
        <w:t>to</w:t>
      </w:r>
      <w:r w:rsidR="00C22836" w:rsidRPr="003F54AC">
        <w:rPr>
          <w:lang w:val="en-GB"/>
        </w:rPr>
        <w:t xml:space="preserve"> each of the two test</w:t>
      </w:r>
      <w:r w:rsidR="007D60B1" w:rsidRPr="003F54AC">
        <w:rPr>
          <w:lang w:val="en-GB"/>
        </w:rPr>
        <w:t xml:space="preserve"> </w:t>
      </w:r>
      <w:r w:rsidR="00C22836" w:rsidRPr="003F54AC">
        <w:rPr>
          <w:lang w:val="en-GB"/>
        </w:rPr>
        <w:t>tubes</w:t>
      </w:r>
      <w:r w:rsidR="004E0BBA" w:rsidRPr="003F54AC">
        <w:rPr>
          <w:lang w:val="en-GB"/>
        </w:rPr>
        <w:t xml:space="preserve"> and record your observations. If no reaction is observed, gent</w:t>
      </w:r>
      <w:r w:rsidR="00D36A58" w:rsidRPr="003F54AC">
        <w:rPr>
          <w:lang w:val="en-GB"/>
        </w:rPr>
        <w:t>l</w:t>
      </w:r>
      <w:r w:rsidR="004E0BBA" w:rsidRPr="003F54AC">
        <w:rPr>
          <w:lang w:val="en-GB"/>
        </w:rPr>
        <w:t xml:space="preserve">y heat the test tube using </w:t>
      </w:r>
      <w:r w:rsidR="00D36A58" w:rsidRPr="003F54AC">
        <w:rPr>
          <w:lang w:val="en-GB"/>
        </w:rPr>
        <w:t xml:space="preserve">a </w:t>
      </w:r>
      <w:r w:rsidR="004E0BBA" w:rsidRPr="003F54AC">
        <w:rPr>
          <w:lang w:val="en-GB"/>
        </w:rPr>
        <w:t xml:space="preserve">Bunsen burner. </w:t>
      </w:r>
      <w:r w:rsidRPr="003F54AC">
        <w:rPr>
          <w:lang w:val="en-GB"/>
        </w:rPr>
        <w:t>Make a note of</w:t>
      </w:r>
      <w:r w:rsidR="004E0BBA" w:rsidRPr="003F54AC">
        <w:rPr>
          <w:lang w:val="en-GB"/>
        </w:rPr>
        <w:t xml:space="preserve"> </w:t>
      </w:r>
      <w:r w:rsidRPr="003F54AC">
        <w:rPr>
          <w:lang w:val="en-GB"/>
        </w:rPr>
        <w:t>any</w:t>
      </w:r>
      <w:r w:rsidR="004E0BBA" w:rsidRPr="003F54AC">
        <w:rPr>
          <w:lang w:val="en-GB"/>
        </w:rPr>
        <w:t xml:space="preserve"> chemical reaction</w:t>
      </w:r>
      <w:r w:rsidRPr="003F54AC">
        <w:rPr>
          <w:lang w:val="en-GB"/>
        </w:rPr>
        <w:t>s</w:t>
      </w:r>
      <w:r w:rsidR="004E0BBA" w:rsidRPr="003F54AC">
        <w:rPr>
          <w:lang w:val="en-GB"/>
        </w:rPr>
        <w:t xml:space="preserve"> </w:t>
      </w:r>
      <w:r w:rsidRPr="003F54AC">
        <w:rPr>
          <w:lang w:val="en-GB"/>
        </w:rPr>
        <w:t xml:space="preserve">that </w:t>
      </w:r>
      <w:r w:rsidR="004E0BBA" w:rsidRPr="003F54AC">
        <w:rPr>
          <w:lang w:val="en-GB"/>
        </w:rPr>
        <w:t>take place.</w:t>
      </w:r>
    </w:p>
    <w:p w14:paraId="49ACDA70" w14:textId="56157634" w:rsidR="000B4BB5" w:rsidRPr="003F54AC" w:rsidRDefault="000B4BB5" w:rsidP="003F54AC">
      <w:pPr>
        <w:pStyle w:val="ListParagraph"/>
        <w:numPr>
          <w:ilvl w:val="0"/>
          <w:numId w:val="40"/>
        </w:numPr>
        <w:rPr>
          <w:lang w:val="en-GB"/>
        </w:rPr>
      </w:pPr>
      <w:r w:rsidRPr="003F54AC">
        <w:rPr>
          <w:lang w:val="en-GB"/>
        </w:rPr>
        <w:t>Allow the test tubes to cool to room temperature and then add a drop of phenolphthalein in</w:t>
      </w:r>
      <w:r w:rsidR="00584B71">
        <w:rPr>
          <w:lang w:val="en-GB"/>
        </w:rPr>
        <w:t>dicator to</w:t>
      </w:r>
      <w:r w:rsidRPr="003F54AC">
        <w:rPr>
          <w:lang w:val="en-GB"/>
        </w:rPr>
        <w:t xml:space="preserve"> each tube. </w:t>
      </w:r>
      <w:r w:rsidR="005B190A" w:rsidRPr="003F54AC">
        <w:rPr>
          <w:lang w:val="en-GB"/>
        </w:rPr>
        <w:t>Make a not</w:t>
      </w:r>
      <w:r w:rsidR="00431E5A" w:rsidRPr="003F54AC">
        <w:rPr>
          <w:lang w:val="en-GB"/>
        </w:rPr>
        <w:t>e</w:t>
      </w:r>
      <w:r w:rsidR="005B190A" w:rsidRPr="003F54AC">
        <w:rPr>
          <w:lang w:val="en-GB"/>
        </w:rPr>
        <w:t xml:space="preserve"> of any changes that occur.</w:t>
      </w:r>
      <w:r w:rsidRPr="003F54AC">
        <w:rPr>
          <w:lang w:val="en-GB"/>
        </w:rPr>
        <w:t xml:space="preserve"> </w:t>
      </w:r>
    </w:p>
    <w:p w14:paraId="66547CA8" w14:textId="1FF349E2" w:rsidR="009A36D8" w:rsidRPr="003F54AC" w:rsidRDefault="005B190A" w:rsidP="003F54AC">
      <w:pPr>
        <w:pStyle w:val="ListParagraph"/>
        <w:numPr>
          <w:ilvl w:val="0"/>
          <w:numId w:val="40"/>
        </w:numPr>
        <w:rPr>
          <w:lang w:val="en-GB"/>
        </w:rPr>
      </w:pPr>
      <w:r w:rsidRPr="003F54AC">
        <w:rPr>
          <w:lang w:val="en-GB"/>
        </w:rPr>
        <w:t>Add a small amount of CuSO</w:t>
      </w:r>
      <w:r w:rsidRPr="003F54AC">
        <w:rPr>
          <w:vertAlign w:val="subscript"/>
          <w:lang w:val="en-GB"/>
        </w:rPr>
        <w:t>4</w:t>
      </w:r>
      <w:r w:rsidRPr="003F54AC">
        <w:rPr>
          <w:lang w:val="en-GB"/>
        </w:rPr>
        <w:t>(aq) to</w:t>
      </w:r>
      <w:r w:rsidR="004E0BBA" w:rsidRPr="003F54AC">
        <w:rPr>
          <w:lang w:val="en-GB"/>
        </w:rPr>
        <w:t xml:space="preserve"> a beaker. </w:t>
      </w:r>
      <w:r w:rsidRPr="003F54AC">
        <w:rPr>
          <w:lang w:val="en-GB"/>
        </w:rPr>
        <w:t>G</w:t>
      </w:r>
      <w:r w:rsidR="004E0BBA" w:rsidRPr="003F54AC">
        <w:rPr>
          <w:lang w:val="en-GB"/>
        </w:rPr>
        <w:t xml:space="preserve">ently </w:t>
      </w:r>
      <w:r w:rsidRPr="003F54AC">
        <w:rPr>
          <w:lang w:val="en-GB"/>
        </w:rPr>
        <w:t>crumple a piece of alumin</w:t>
      </w:r>
      <w:r w:rsidR="00D66BD3" w:rsidRPr="003F54AC">
        <w:rPr>
          <w:lang w:val="en-GB"/>
        </w:rPr>
        <w:t>i</w:t>
      </w:r>
      <w:r w:rsidRPr="003F54AC">
        <w:rPr>
          <w:lang w:val="en-GB"/>
        </w:rPr>
        <w:t>um foil</w:t>
      </w:r>
      <w:r w:rsidR="004E0BBA" w:rsidRPr="003F54AC">
        <w:rPr>
          <w:lang w:val="en-GB"/>
        </w:rPr>
        <w:t xml:space="preserve">, but do not turn it into a ball. Place the </w:t>
      </w:r>
      <w:r w:rsidRPr="003F54AC">
        <w:rPr>
          <w:lang w:val="en-GB"/>
        </w:rPr>
        <w:t>al</w:t>
      </w:r>
      <w:r w:rsidR="004E0BBA" w:rsidRPr="003F54AC">
        <w:rPr>
          <w:lang w:val="en-GB"/>
        </w:rPr>
        <w:t>umin</w:t>
      </w:r>
      <w:r w:rsidR="00D66BD3" w:rsidRPr="003F54AC">
        <w:rPr>
          <w:lang w:val="en-GB"/>
        </w:rPr>
        <w:t>i</w:t>
      </w:r>
      <w:r w:rsidR="004E0BBA" w:rsidRPr="003F54AC">
        <w:rPr>
          <w:lang w:val="en-GB"/>
        </w:rPr>
        <w:t>um foil in the CuSO</w:t>
      </w:r>
      <w:r w:rsidR="004E0BBA" w:rsidRPr="003F54AC">
        <w:rPr>
          <w:vertAlign w:val="subscript"/>
          <w:lang w:val="en-GB"/>
        </w:rPr>
        <w:t>4</w:t>
      </w:r>
      <w:r w:rsidR="004E0BBA" w:rsidRPr="003F54AC">
        <w:rPr>
          <w:lang w:val="en-GB"/>
        </w:rPr>
        <w:t xml:space="preserve"> solution. Record the temperature and the colour of the solution. </w:t>
      </w:r>
      <w:r w:rsidR="000B4BB5" w:rsidRPr="003F54AC">
        <w:rPr>
          <w:lang w:val="en-GB"/>
        </w:rPr>
        <w:t xml:space="preserve">Record the temperature and any other changes observed </w:t>
      </w:r>
      <w:r w:rsidR="00EE712B" w:rsidRPr="003F54AC">
        <w:rPr>
          <w:lang w:val="en-GB"/>
        </w:rPr>
        <w:t>30 minutes later</w:t>
      </w:r>
      <w:r w:rsidR="000B4BB5" w:rsidRPr="003F54AC">
        <w:rPr>
          <w:lang w:val="en-GB"/>
        </w:rPr>
        <w:t>.</w:t>
      </w:r>
    </w:p>
    <w:p w14:paraId="0780B314" w14:textId="77777777" w:rsidR="00EE712B" w:rsidRPr="00F85873" w:rsidRDefault="00EE712B" w:rsidP="00961C74">
      <w:pPr>
        <w:pStyle w:val="Heading2"/>
        <w:rPr>
          <w:lang w:val="en-GB"/>
        </w:rPr>
      </w:pPr>
    </w:p>
    <w:p w14:paraId="00C12743" w14:textId="411CF3A6" w:rsidR="00A5513F" w:rsidRPr="00F85873" w:rsidRDefault="00961C74" w:rsidP="00D66BD3">
      <w:pPr>
        <w:pStyle w:val="Heading1"/>
        <w:rPr>
          <w:lang w:val="en-GB"/>
        </w:rPr>
      </w:pPr>
      <w:r w:rsidRPr="00F85873">
        <w:rPr>
          <w:lang w:val="en-GB"/>
        </w:rPr>
        <w:t>Analysis</w:t>
      </w:r>
    </w:p>
    <w:p w14:paraId="1A6AC832" w14:textId="74282112" w:rsidR="00EE712B" w:rsidRPr="00F85873" w:rsidRDefault="00192961" w:rsidP="00EE712B">
      <w:pPr>
        <w:rPr>
          <w:lang w:val="en-GB"/>
        </w:rPr>
      </w:pPr>
      <w:r w:rsidRPr="00F85873">
        <w:rPr>
          <w:lang w:val="en-GB"/>
        </w:rPr>
        <w:t>Record all your observations in appropriate tables. Do you observe any trends?</w:t>
      </w:r>
    </w:p>
    <w:p w14:paraId="37D45603" w14:textId="77777777" w:rsidR="00192961" w:rsidRPr="00F85873" w:rsidRDefault="00192961" w:rsidP="00192961">
      <w:pPr>
        <w:rPr>
          <w:lang w:val="en-GB"/>
        </w:rPr>
      </w:pPr>
    </w:p>
    <w:p w14:paraId="46F3E030" w14:textId="6895F374" w:rsidR="00961C74" w:rsidRPr="00F85873" w:rsidRDefault="00961C74" w:rsidP="00D66BD3">
      <w:pPr>
        <w:pStyle w:val="Heading1"/>
        <w:rPr>
          <w:lang w:val="en-GB"/>
        </w:rPr>
      </w:pPr>
      <w:r w:rsidRPr="00F85873">
        <w:rPr>
          <w:lang w:val="en-GB"/>
        </w:rPr>
        <w:t>Post–lab report</w:t>
      </w:r>
    </w:p>
    <w:p w14:paraId="14EC7266" w14:textId="77777777" w:rsidR="00961C74" w:rsidRPr="00F85873" w:rsidRDefault="00961C74" w:rsidP="00961C74">
      <w:pPr>
        <w:rPr>
          <w:lang w:val="en-GB"/>
        </w:rPr>
      </w:pPr>
      <w:r w:rsidRPr="00F85873">
        <w:rPr>
          <w:lang w:val="en-GB"/>
        </w:rPr>
        <w:t>Write a report where you:</w:t>
      </w:r>
    </w:p>
    <w:p w14:paraId="4DED682E" w14:textId="0F53461F" w:rsidR="00961C74" w:rsidRPr="00F85873" w:rsidRDefault="00961C74" w:rsidP="00D66BD3">
      <w:pPr>
        <w:pStyle w:val="ListParagraph"/>
        <w:rPr>
          <w:lang w:val="en-GB"/>
        </w:rPr>
      </w:pPr>
      <w:r w:rsidRPr="00F85873">
        <w:rPr>
          <w:lang w:val="en-GB"/>
        </w:rPr>
        <w:t xml:space="preserve">Summarize the important theoretical concepts described in this lab. </w:t>
      </w:r>
    </w:p>
    <w:p w14:paraId="27C27E3C" w14:textId="411D2C41" w:rsidR="00961C74" w:rsidRPr="00F85873" w:rsidRDefault="00961C74" w:rsidP="00D66BD3">
      <w:pPr>
        <w:pStyle w:val="ListParagraph"/>
        <w:rPr>
          <w:lang w:val="en-GB"/>
        </w:rPr>
      </w:pPr>
      <w:r w:rsidRPr="00F85873">
        <w:rPr>
          <w:lang w:val="en-GB"/>
        </w:rPr>
        <w:t>Summarize the experimental procedures.</w:t>
      </w:r>
    </w:p>
    <w:p w14:paraId="6B718F3F" w14:textId="49C77ED2" w:rsidR="00961C74" w:rsidRPr="00F85873" w:rsidRDefault="00961C74" w:rsidP="00D66BD3">
      <w:pPr>
        <w:pStyle w:val="ListParagraph"/>
        <w:rPr>
          <w:lang w:val="en-GB"/>
        </w:rPr>
      </w:pPr>
      <w:r w:rsidRPr="00F85873">
        <w:rPr>
          <w:lang w:val="en-GB"/>
        </w:rPr>
        <w:t>Highlight any important health and safety matters.</w:t>
      </w:r>
    </w:p>
    <w:p w14:paraId="779D7F9E" w14:textId="23B542D3" w:rsidR="00961C74" w:rsidRPr="00F85873" w:rsidRDefault="00EE712B" w:rsidP="00D66BD3">
      <w:pPr>
        <w:pStyle w:val="ListParagraph"/>
        <w:rPr>
          <w:lang w:val="en-GB"/>
        </w:rPr>
      </w:pPr>
      <w:r w:rsidRPr="00F85873">
        <w:rPr>
          <w:lang w:val="en-GB"/>
        </w:rPr>
        <w:t>In this activity</w:t>
      </w:r>
      <w:r w:rsidR="005B190A" w:rsidRPr="00F85873">
        <w:rPr>
          <w:lang w:val="en-GB"/>
        </w:rPr>
        <w:t>,</w:t>
      </w:r>
      <w:r w:rsidRPr="00F85873">
        <w:rPr>
          <w:lang w:val="en-GB"/>
        </w:rPr>
        <w:t xml:space="preserve"> you performed several</w:t>
      </w:r>
      <w:r w:rsidR="009A36D8" w:rsidRPr="00F85873">
        <w:rPr>
          <w:lang w:val="en-GB"/>
        </w:rPr>
        <w:t xml:space="preserve"> qualitative </w:t>
      </w:r>
      <w:r w:rsidRPr="00F85873">
        <w:rPr>
          <w:lang w:val="en-GB"/>
        </w:rPr>
        <w:t>experiments</w:t>
      </w:r>
      <w:r w:rsidR="00961C74" w:rsidRPr="00F85873">
        <w:rPr>
          <w:lang w:val="en-GB"/>
        </w:rPr>
        <w:t xml:space="preserve">. </w:t>
      </w:r>
      <w:r w:rsidR="009A36D8" w:rsidRPr="00F85873">
        <w:rPr>
          <w:lang w:val="en-GB"/>
        </w:rPr>
        <w:t>Present all your observations and provide explanation</w:t>
      </w:r>
      <w:r w:rsidRPr="00F85873">
        <w:rPr>
          <w:lang w:val="en-GB"/>
        </w:rPr>
        <w:t>s</w:t>
      </w:r>
      <w:r w:rsidR="00D36A58" w:rsidRPr="00F85873">
        <w:rPr>
          <w:lang w:val="en-GB"/>
        </w:rPr>
        <w:t xml:space="preserve"> based on </w:t>
      </w:r>
      <w:r w:rsidR="00160107" w:rsidRPr="00F85873">
        <w:rPr>
          <w:lang w:val="en-GB"/>
        </w:rPr>
        <w:t>metallic bonding</w:t>
      </w:r>
      <w:r w:rsidRPr="00F85873">
        <w:rPr>
          <w:lang w:val="en-GB"/>
        </w:rPr>
        <w:t>.</w:t>
      </w:r>
    </w:p>
    <w:p w14:paraId="308877B8" w14:textId="278D7DB9" w:rsidR="00EE712B" w:rsidRPr="00F85873" w:rsidRDefault="000B4BB5" w:rsidP="00D66BD3">
      <w:pPr>
        <w:pStyle w:val="ListParagraph"/>
        <w:rPr>
          <w:lang w:val="en-GB"/>
        </w:rPr>
      </w:pPr>
      <w:r w:rsidRPr="00F85873">
        <w:rPr>
          <w:lang w:val="en-GB"/>
        </w:rPr>
        <w:t>Consider how you can extend the experiment on the heat conductivity of metals to turn it into a quantitative lab. What could be investigated in this experiment?</w:t>
      </w:r>
      <w:r w:rsidR="00EE712B" w:rsidRPr="00F85873">
        <w:rPr>
          <w:lang w:val="en-GB"/>
        </w:rPr>
        <w:t xml:space="preserve"> Which other experiment could be extended? How?</w:t>
      </w:r>
    </w:p>
    <w:p w14:paraId="0A39C7F1" w14:textId="604AA468" w:rsidR="000B4BB5" w:rsidRPr="00F85873" w:rsidRDefault="000B4BB5" w:rsidP="00572355">
      <w:pPr>
        <w:ind w:left="405"/>
        <w:rPr>
          <w:lang w:val="en-GB"/>
        </w:rPr>
      </w:pPr>
    </w:p>
    <w:sectPr w:rsidR="000B4BB5" w:rsidRPr="00F85873" w:rsidSect="00945902">
      <w:headerReference w:type="default" r:id="rId13"/>
      <w:footerReference w:type="default" r:id="rId14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C500" w14:textId="77777777" w:rsidR="00475ACD" w:rsidRDefault="00475ACD" w:rsidP="00E61931">
      <w:r>
        <w:separator/>
      </w:r>
    </w:p>
  </w:endnote>
  <w:endnote w:type="continuationSeparator" w:id="0">
    <w:p w14:paraId="6686EF36" w14:textId="77777777" w:rsidR="00475ACD" w:rsidRDefault="00475ACD" w:rsidP="00E61931">
      <w:r>
        <w:continuationSeparator/>
      </w:r>
    </w:p>
  </w:endnote>
  <w:endnote w:type="continuationNotice" w:id="1">
    <w:p w14:paraId="7F51723D" w14:textId="77777777" w:rsidR="00475ACD" w:rsidRDefault="00475A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-Nspire Sans">
    <w:altName w:val="Microsoft JhengHei"/>
    <w:charset w:val="86"/>
    <w:family w:val="swiss"/>
    <w:pitch w:val="variable"/>
    <w:sig w:usb0="A00002BF" w:usb1="7ACFFCFB" w:usb2="00000016" w:usb3="00000000" w:csb0="001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E354" w14:textId="77777777" w:rsidR="00945902" w:rsidRDefault="00945902" w:rsidP="00945902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5696AD39" w14:textId="77777777" w:rsidR="00945902" w:rsidRDefault="00945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6957" w14:textId="77777777" w:rsidR="00475ACD" w:rsidRDefault="00475ACD" w:rsidP="00E61931">
      <w:r>
        <w:separator/>
      </w:r>
    </w:p>
  </w:footnote>
  <w:footnote w:type="continuationSeparator" w:id="0">
    <w:p w14:paraId="4653EE20" w14:textId="77777777" w:rsidR="00475ACD" w:rsidRDefault="00475ACD" w:rsidP="00E61931">
      <w:r>
        <w:continuationSeparator/>
      </w:r>
    </w:p>
  </w:footnote>
  <w:footnote w:type="continuationNotice" w:id="1">
    <w:p w14:paraId="4E4E452A" w14:textId="77777777" w:rsidR="00475ACD" w:rsidRDefault="00475A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48B0" w14:textId="09D31986" w:rsidR="00572355" w:rsidRDefault="00945902" w:rsidP="00945902">
    <w:pPr>
      <w:pStyle w:val="Header"/>
      <w:ind w:left="-1418"/>
    </w:pPr>
    <w:r>
      <w:rPr>
        <w:noProof/>
      </w:rPr>
      <w:drawing>
        <wp:inline distT="0" distB="0" distL="0" distR="0" wp14:anchorId="0286DBE3" wp14:editId="30A3BD7B">
          <wp:extent cx="7747000" cy="806450"/>
          <wp:effectExtent l="0" t="0" r="635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248" cy="806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5A20"/>
    <w:multiLevelType w:val="hybridMultilevel"/>
    <w:tmpl w:val="47504C94"/>
    <w:lvl w:ilvl="0" w:tplc="BACC994A">
      <w:start w:val="1"/>
      <w:numFmt w:val="lowerLetter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B2963"/>
    <w:multiLevelType w:val="hybridMultilevel"/>
    <w:tmpl w:val="61DEDE1E"/>
    <w:lvl w:ilvl="0" w:tplc="74A2D37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C9E"/>
    <w:multiLevelType w:val="hybridMultilevel"/>
    <w:tmpl w:val="40A0991E"/>
    <w:lvl w:ilvl="0" w:tplc="B41072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7534F7"/>
    <w:multiLevelType w:val="hybridMultilevel"/>
    <w:tmpl w:val="E3AA7640"/>
    <w:lvl w:ilvl="0" w:tplc="5090F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A4C76"/>
    <w:multiLevelType w:val="hybridMultilevel"/>
    <w:tmpl w:val="DEF85306"/>
    <w:lvl w:ilvl="0" w:tplc="6966FADE">
      <w:start w:val="1"/>
      <w:numFmt w:val="lowerLetter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148B8"/>
    <w:multiLevelType w:val="hybridMultilevel"/>
    <w:tmpl w:val="E75C71FC"/>
    <w:lvl w:ilvl="0" w:tplc="052CBA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24669"/>
    <w:multiLevelType w:val="hybridMultilevel"/>
    <w:tmpl w:val="14D6D0A6"/>
    <w:lvl w:ilvl="0" w:tplc="C4C8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67784"/>
    <w:multiLevelType w:val="hybridMultilevel"/>
    <w:tmpl w:val="956CE5AC"/>
    <w:lvl w:ilvl="0" w:tplc="71E4DC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77F6AF6"/>
    <w:multiLevelType w:val="hybridMultilevel"/>
    <w:tmpl w:val="B6D6E292"/>
    <w:lvl w:ilvl="0" w:tplc="897CCF5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4668D"/>
    <w:multiLevelType w:val="hybridMultilevel"/>
    <w:tmpl w:val="EA2AED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D1607"/>
    <w:multiLevelType w:val="hybridMultilevel"/>
    <w:tmpl w:val="9224E846"/>
    <w:lvl w:ilvl="0" w:tplc="052CBA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560CC"/>
    <w:multiLevelType w:val="hybridMultilevel"/>
    <w:tmpl w:val="5E44D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137B"/>
    <w:multiLevelType w:val="hybridMultilevel"/>
    <w:tmpl w:val="2E561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86234"/>
    <w:multiLevelType w:val="hybridMultilevel"/>
    <w:tmpl w:val="920A2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73850"/>
    <w:multiLevelType w:val="hybridMultilevel"/>
    <w:tmpl w:val="E15C4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56E4210D"/>
    <w:multiLevelType w:val="hybridMultilevel"/>
    <w:tmpl w:val="7AF478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68F3"/>
    <w:multiLevelType w:val="hybridMultilevel"/>
    <w:tmpl w:val="2F70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25415"/>
    <w:multiLevelType w:val="hybridMultilevel"/>
    <w:tmpl w:val="423C4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625A4"/>
    <w:multiLevelType w:val="hybridMultilevel"/>
    <w:tmpl w:val="9AE81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76EE9"/>
    <w:multiLevelType w:val="hybridMultilevel"/>
    <w:tmpl w:val="A71EB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57381"/>
    <w:multiLevelType w:val="hybridMultilevel"/>
    <w:tmpl w:val="585AFB90"/>
    <w:lvl w:ilvl="0" w:tplc="71E4DC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70324"/>
    <w:multiLevelType w:val="hybridMultilevel"/>
    <w:tmpl w:val="CA06C330"/>
    <w:lvl w:ilvl="0" w:tplc="3E245D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582AF7C">
      <w:start w:val="1"/>
      <w:numFmt w:val="decimal"/>
      <w:lvlText w:val="%2."/>
      <w:lvlJc w:val="left"/>
      <w:pPr>
        <w:ind w:left="1080" w:hanging="360"/>
      </w:pPr>
      <w:rPr>
        <w:rFonts w:eastAsiaTheme="minorEastAsia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124400">
    <w:abstractNumId w:val="33"/>
  </w:num>
  <w:num w:numId="2" w16cid:durableId="2084595309">
    <w:abstractNumId w:val="1"/>
  </w:num>
  <w:num w:numId="3" w16cid:durableId="145510644">
    <w:abstractNumId w:val="30"/>
  </w:num>
  <w:num w:numId="4" w16cid:durableId="1735080582">
    <w:abstractNumId w:val="13"/>
  </w:num>
  <w:num w:numId="5" w16cid:durableId="1384787478">
    <w:abstractNumId w:val="28"/>
  </w:num>
  <w:num w:numId="6" w16cid:durableId="1358116488">
    <w:abstractNumId w:val="24"/>
  </w:num>
  <w:num w:numId="7" w16cid:durableId="1327050730">
    <w:abstractNumId w:val="17"/>
  </w:num>
  <w:num w:numId="8" w16cid:durableId="1018697426">
    <w:abstractNumId w:val="0"/>
  </w:num>
  <w:num w:numId="9" w16cid:durableId="288783870">
    <w:abstractNumId w:val="22"/>
  </w:num>
  <w:num w:numId="10" w16cid:durableId="841822002">
    <w:abstractNumId w:val="14"/>
  </w:num>
  <w:num w:numId="11" w16cid:durableId="924458636">
    <w:abstractNumId w:val="40"/>
  </w:num>
  <w:num w:numId="12" w16cid:durableId="209922703">
    <w:abstractNumId w:val="41"/>
  </w:num>
  <w:num w:numId="13" w16cid:durableId="2048485869">
    <w:abstractNumId w:val="21"/>
  </w:num>
  <w:num w:numId="14" w16cid:durableId="1855000970">
    <w:abstractNumId w:val="36"/>
  </w:num>
  <w:num w:numId="15" w16cid:durableId="1637494180">
    <w:abstractNumId w:val="16"/>
  </w:num>
  <w:num w:numId="16" w16cid:durableId="597560387">
    <w:abstractNumId w:val="23"/>
  </w:num>
  <w:num w:numId="17" w16cid:durableId="867720554">
    <w:abstractNumId w:val="38"/>
  </w:num>
  <w:num w:numId="18" w16cid:durableId="984700145">
    <w:abstractNumId w:val="11"/>
  </w:num>
  <w:num w:numId="19" w16cid:durableId="1098720356">
    <w:abstractNumId w:val="8"/>
  </w:num>
  <w:num w:numId="20" w16cid:durableId="1596550047">
    <w:abstractNumId w:val="7"/>
  </w:num>
  <w:num w:numId="21" w16cid:durableId="1047029743">
    <w:abstractNumId w:val="15"/>
  </w:num>
  <w:num w:numId="22" w16cid:durableId="744569077">
    <w:abstractNumId w:val="31"/>
  </w:num>
  <w:num w:numId="23" w16cid:durableId="1870140654">
    <w:abstractNumId w:val="25"/>
  </w:num>
  <w:num w:numId="24" w16cid:durableId="1673920874">
    <w:abstractNumId w:val="18"/>
  </w:num>
  <w:num w:numId="25" w16cid:durableId="684138829">
    <w:abstractNumId w:val="20"/>
  </w:num>
  <w:num w:numId="26" w16cid:durableId="1352292431">
    <w:abstractNumId w:val="26"/>
  </w:num>
  <w:num w:numId="27" w16cid:durableId="1515266541">
    <w:abstractNumId w:val="29"/>
  </w:num>
  <w:num w:numId="28" w16cid:durableId="898829519">
    <w:abstractNumId w:val="27"/>
  </w:num>
  <w:num w:numId="29" w16cid:durableId="259027478">
    <w:abstractNumId w:val="34"/>
  </w:num>
  <w:num w:numId="30" w16cid:durableId="2100132556">
    <w:abstractNumId w:val="32"/>
  </w:num>
  <w:num w:numId="31" w16cid:durableId="1358968986">
    <w:abstractNumId w:val="35"/>
  </w:num>
  <w:num w:numId="32" w16cid:durableId="465392055">
    <w:abstractNumId w:val="6"/>
  </w:num>
  <w:num w:numId="33" w16cid:durableId="1163474291">
    <w:abstractNumId w:val="3"/>
  </w:num>
  <w:num w:numId="34" w16cid:durableId="532233390">
    <w:abstractNumId w:val="10"/>
  </w:num>
  <w:num w:numId="35" w16cid:durableId="2045396517">
    <w:abstractNumId w:val="9"/>
  </w:num>
  <w:num w:numId="36" w16cid:durableId="1863662232">
    <w:abstractNumId w:val="19"/>
  </w:num>
  <w:num w:numId="37" w16cid:durableId="2093427903">
    <w:abstractNumId w:val="2"/>
  </w:num>
  <w:num w:numId="38" w16cid:durableId="1499420268">
    <w:abstractNumId w:val="39"/>
  </w:num>
  <w:num w:numId="39" w16cid:durableId="1630815425">
    <w:abstractNumId w:val="4"/>
  </w:num>
  <w:num w:numId="40" w16cid:durableId="44526741">
    <w:abstractNumId w:val="5"/>
  </w:num>
  <w:num w:numId="41" w16cid:durableId="35663896">
    <w:abstractNumId w:val="37"/>
  </w:num>
  <w:num w:numId="42" w16cid:durableId="1423254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20EA4"/>
    <w:rsid w:val="00021AC7"/>
    <w:rsid w:val="00024ECE"/>
    <w:rsid w:val="00055EB5"/>
    <w:rsid w:val="000671C6"/>
    <w:rsid w:val="000B0B23"/>
    <w:rsid w:val="000B4BB5"/>
    <w:rsid w:val="0010466E"/>
    <w:rsid w:val="0010711D"/>
    <w:rsid w:val="00123A84"/>
    <w:rsid w:val="00127A22"/>
    <w:rsid w:val="001341A0"/>
    <w:rsid w:val="00160107"/>
    <w:rsid w:val="0018410A"/>
    <w:rsid w:val="00192961"/>
    <w:rsid w:val="001A3679"/>
    <w:rsid w:val="001C51A4"/>
    <w:rsid w:val="001C59C3"/>
    <w:rsid w:val="001F379D"/>
    <w:rsid w:val="00243464"/>
    <w:rsid w:val="00273721"/>
    <w:rsid w:val="003165F3"/>
    <w:rsid w:val="00324012"/>
    <w:rsid w:val="003B5BE4"/>
    <w:rsid w:val="003E06E4"/>
    <w:rsid w:val="003F54AC"/>
    <w:rsid w:val="00413755"/>
    <w:rsid w:val="00431E5A"/>
    <w:rsid w:val="00447B38"/>
    <w:rsid w:val="00450DD9"/>
    <w:rsid w:val="00451329"/>
    <w:rsid w:val="00462B90"/>
    <w:rsid w:val="00475ACD"/>
    <w:rsid w:val="00476180"/>
    <w:rsid w:val="00490049"/>
    <w:rsid w:val="004A5F43"/>
    <w:rsid w:val="004C7CD6"/>
    <w:rsid w:val="004E0BBA"/>
    <w:rsid w:val="004F7AC1"/>
    <w:rsid w:val="00507008"/>
    <w:rsid w:val="00524469"/>
    <w:rsid w:val="00537EA7"/>
    <w:rsid w:val="00547BE1"/>
    <w:rsid w:val="00567312"/>
    <w:rsid w:val="00572355"/>
    <w:rsid w:val="00584B71"/>
    <w:rsid w:val="005A5972"/>
    <w:rsid w:val="005B190A"/>
    <w:rsid w:val="005B602C"/>
    <w:rsid w:val="005F018D"/>
    <w:rsid w:val="005F7CCF"/>
    <w:rsid w:val="00604919"/>
    <w:rsid w:val="00625D49"/>
    <w:rsid w:val="0065049D"/>
    <w:rsid w:val="006656B4"/>
    <w:rsid w:val="00676673"/>
    <w:rsid w:val="00753237"/>
    <w:rsid w:val="00753E68"/>
    <w:rsid w:val="0075756B"/>
    <w:rsid w:val="00760DD3"/>
    <w:rsid w:val="007B1011"/>
    <w:rsid w:val="007D60B1"/>
    <w:rsid w:val="007F7570"/>
    <w:rsid w:val="0083450B"/>
    <w:rsid w:val="0083735C"/>
    <w:rsid w:val="00847A00"/>
    <w:rsid w:val="00861469"/>
    <w:rsid w:val="008842C9"/>
    <w:rsid w:val="008B6E21"/>
    <w:rsid w:val="008D3CF6"/>
    <w:rsid w:val="008D663A"/>
    <w:rsid w:val="00912329"/>
    <w:rsid w:val="0094232A"/>
    <w:rsid w:val="00945902"/>
    <w:rsid w:val="0095446D"/>
    <w:rsid w:val="00961C74"/>
    <w:rsid w:val="00964D88"/>
    <w:rsid w:val="00972AFE"/>
    <w:rsid w:val="009A36D8"/>
    <w:rsid w:val="009A7F62"/>
    <w:rsid w:val="009D0558"/>
    <w:rsid w:val="00A023FA"/>
    <w:rsid w:val="00A41A21"/>
    <w:rsid w:val="00A5513F"/>
    <w:rsid w:val="00A64CE0"/>
    <w:rsid w:val="00A74A6E"/>
    <w:rsid w:val="00A82119"/>
    <w:rsid w:val="00AA182F"/>
    <w:rsid w:val="00B16B91"/>
    <w:rsid w:val="00B6252E"/>
    <w:rsid w:val="00B90929"/>
    <w:rsid w:val="00BC5A9B"/>
    <w:rsid w:val="00BC7662"/>
    <w:rsid w:val="00BD4449"/>
    <w:rsid w:val="00BE6599"/>
    <w:rsid w:val="00BF2F7A"/>
    <w:rsid w:val="00BF76B7"/>
    <w:rsid w:val="00C0576A"/>
    <w:rsid w:val="00C20A12"/>
    <w:rsid w:val="00C22836"/>
    <w:rsid w:val="00C24036"/>
    <w:rsid w:val="00C41E79"/>
    <w:rsid w:val="00C5376C"/>
    <w:rsid w:val="00C70200"/>
    <w:rsid w:val="00C9167E"/>
    <w:rsid w:val="00CF5E4C"/>
    <w:rsid w:val="00D15E26"/>
    <w:rsid w:val="00D22B66"/>
    <w:rsid w:val="00D36A58"/>
    <w:rsid w:val="00D539F3"/>
    <w:rsid w:val="00D66BD3"/>
    <w:rsid w:val="00D72566"/>
    <w:rsid w:val="00D776C3"/>
    <w:rsid w:val="00D94137"/>
    <w:rsid w:val="00DA4753"/>
    <w:rsid w:val="00DA4AE2"/>
    <w:rsid w:val="00DC57FA"/>
    <w:rsid w:val="00DE48E1"/>
    <w:rsid w:val="00DF0AED"/>
    <w:rsid w:val="00DF22A4"/>
    <w:rsid w:val="00E06958"/>
    <w:rsid w:val="00E42B9E"/>
    <w:rsid w:val="00E61931"/>
    <w:rsid w:val="00E623F6"/>
    <w:rsid w:val="00E77F5E"/>
    <w:rsid w:val="00E8301B"/>
    <w:rsid w:val="00E94607"/>
    <w:rsid w:val="00EA6613"/>
    <w:rsid w:val="00EB4352"/>
    <w:rsid w:val="00EB6996"/>
    <w:rsid w:val="00EE712B"/>
    <w:rsid w:val="00EE74F8"/>
    <w:rsid w:val="00EF1299"/>
    <w:rsid w:val="00EF2D59"/>
    <w:rsid w:val="00F13E35"/>
    <w:rsid w:val="00F32E0C"/>
    <w:rsid w:val="00F800A3"/>
    <w:rsid w:val="00F85873"/>
    <w:rsid w:val="00F90241"/>
    <w:rsid w:val="00FA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7DFB"/>
  <w15:docId w15:val="{0710F300-1635-CC47-B3E1-8B5335A7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02C"/>
    <w:pPr>
      <w:spacing w:line="276" w:lineRule="auto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02C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02C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02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B602C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B602C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02C"/>
    <w:rPr>
      <w:rFonts w:ascii="Arial" w:eastAsiaTheme="majorEastAsia" w:hAnsi="Arial" w:cs="Arial"/>
      <w:b/>
      <w:bCs/>
      <w:spacing w:val="-10"/>
      <w:kern w:val="28"/>
      <w:sz w:val="56"/>
      <w:szCs w:val="56"/>
    </w:rPr>
  </w:style>
  <w:style w:type="paragraph" w:styleId="Subtitle">
    <w:name w:val="Subtitle"/>
    <w:basedOn w:val="Title"/>
    <w:next w:val="Normal"/>
    <w:link w:val="SubtitleChar"/>
    <w:uiPriority w:val="11"/>
    <w:qFormat/>
    <w:rsid w:val="005B602C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B602C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602C"/>
    <w:rPr>
      <w:rFonts w:ascii="Arial" w:eastAsiaTheme="majorEastAsia" w:hAnsi="Arial" w:cs="Arial"/>
      <w:b/>
      <w:bCs/>
      <w:color w:val="000000" w:themeColor="text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5B602C"/>
    <w:pPr>
      <w:numPr>
        <w:numId w:val="33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paragraph" w:styleId="NormalWeb">
    <w:name w:val="Normal (Web)"/>
    <w:basedOn w:val="Normal"/>
    <w:uiPriority w:val="99"/>
    <w:unhideWhenUsed/>
    <w:rsid w:val="005B602C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160107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6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0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02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02C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60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02C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60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02C"/>
    <w:rPr>
      <w:rFonts w:ascii="Arial" w:hAnsi="Arial" w:cs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5B602C"/>
    <w:rPr>
      <w:lang w:val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10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3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03T08:51:02.882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35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37</cp:revision>
  <dcterms:created xsi:type="dcterms:W3CDTF">2022-11-28T15:14:00Z</dcterms:created>
  <dcterms:modified xsi:type="dcterms:W3CDTF">2023-06-26T18:04:00Z</dcterms:modified>
</cp:coreProperties>
</file>